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E4" w:rsidRDefault="005A66E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10095" w:type="dxa"/>
        <w:tblInd w:w="-336" w:type="dxa"/>
        <w:tblLayout w:type="fixed"/>
        <w:tblLook w:val="0400"/>
      </w:tblPr>
      <w:tblGrid>
        <w:gridCol w:w="1489"/>
        <w:gridCol w:w="6941"/>
        <w:gridCol w:w="1665"/>
      </w:tblGrid>
      <w:tr w:rsidR="005A66E4">
        <w:tc>
          <w:tcPr>
            <w:tcW w:w="1489" w:type="dxa"/>
          </w:tcPr>
          <w:p w:rsidR="005A66E4" w:rsidRDefault="005A66E4">
            <w:pPr>
              <w:pStyle w:val="normal"/>
              <w:jc w:val="center"/>
            </w:pPr>
          </w:p>
        </w:tc>
        <w:tc>
          <w:tcPr>
            <w:tcW w:w="6941" w:type="dxa"/>
          </w:tcPr>
          <w:p w:rsidR="005A66E4" w:rsidRDefault="00C760F0">
            <w:pPr>
              <w:pStyle w:val="normal"/>
              <w:jc w:val="center"/>
              <w:rPr>
                <w:rFonts w:ascii="Arial" w:eastAsia="Arial" w:hAnsi="Arial" w:cs="Arial"/>
                <w:color w:val="1A0DAB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14325" cy="247650"/>
                  <wp:effectExtent l="0" t="0" r="0" b="0"/>
                  <wp:docPr id="16" name="image4.jpg" descr="https://encrypted-tbn3.gstatic.com/images?q=tbn:ANd9GcTR_GUI5EPyOEK6um2kyg6eACYYnj1haXG9MxGdoujDVTj1_iFcOIaX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ttps://encrypted-tbn3.gstatic.com/images?q=tbn:ANd9GcTR_GUI5EPyOEK6um2kyg6eACYYnj1haXG9MxGdoujDVTj1_iFcOIaXlA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257175" cy="247650"/>
                  <wp:effectExtent l="0" t="0" r="0" b="0"/>
                  <wp:docPr id="18" name="image3.jpg" descr="https://encrypted-tbn0.gstatic.com/images?q=tbn:ANd9GcTvvDl_ebnd8odiydXufOqYKv4rCuxO9y-XeLVr3KtXGuZVxhtAHkt70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encrypted-tbn0.gstatic.com/images?q=tbn:ANd9GcTvvDl_ebnd8odiydXufOqYKv4rCuxO9y-XeLVr3KtXGuZVxhtAHkt70A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90525" cy="238125"/>
                  <wp:effectExtent l="0" t="0" r="0" b="0"/>
                  <wp:docPr id="17" name="image2.png" descr="https://encrypted-tbn0.gstatic.com/images?q=tbn:ANd9GcRQa4AbY2jZfcTg4OuX6XQLSjLpy95-BAzjbZ8pHZhl1yzi16mQ-fOr80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encrypted-tbn0.gstatic.com/images?q=tbn:ANd9GcRQa4AbY2jZfcTg4OuX6XQLSjLpy95-BAzjbZ8pHZhl1yzi16mQ-fOr80s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</w:tcPr>
          <w:p w:rsidR="005A66E4" w:rsidRDefault="005A66E4">
            <w:pPr>
              <w:pStyle w:val="normal"/>
            </w:pPr>
          </w:p>
        </w:tc>
      </w:tr>
      <w:tr w:rsidR="005A66E4">
        <w:tc>
          <w:tcPr>
            <w:tcW w:w="1489" w:type="dxa"/>
          </w:tcPr>
          <w:p w:rsidR="005A66E4" w:rsidRDefault="00C760F0">
            <w:pPr>
              <w:pStyle w:val="normal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33425" cy="552450"/>
                  <wp:effectExtent l="0" t="0" r="0" b="0"/>
                  <wp:docPr id="20" name="image5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LOGO2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552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</w:tcPr>
          <w:p w:rsidR="005A66E4" w:rsidRDefault="00C760F0">
            <w:pPr>
              <w:pStyle w:val="normal"/>
              <w:keepNext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MIUR USR CALABRIA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Distretto Scolastico n. 17 di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Amantea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(CS)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</w:t>
            </w:r>
            <w:r>
              <w:rPr>
                <w:rFonts w:ascii="Bookman Old Style" w:eastAsia="Bookman Old Style" w:hAnsi="Bookman Old Style" w:cs="Bookman Old Style"/>
                <w:b/>
                <w:smallCaps/>
                <w:sz w:val="16"/>
                <w:szCs w:val="16"/>
              </w:rPr>
              <w:t>STITUTO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ISTRUZIONE  SUPERIORE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Licei : Scientifico – Scienze Umane – Scienze Applicate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Professionale: Odontotecnico – 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Tecnico: Chimica, M.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e.B.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–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Amm.Fin.Marketing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Meccanico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Via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S.Antonio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Loc.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S.Procopio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- 87032 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(CS)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Centralino  0982/ 41969 – Sito:www.iispoloamantea.edu.it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E-mail: </w:t>
            </w:r>
            <w:hyperlink r:id="rId10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Posta.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Cert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.:</w:t>
            </w:r>
            <w:r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</w:rPr>
              <w:t xml:space="preserve"> </w:t>
            </w:r>
            <w:hyperlink r:id="rId11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5A66E4" w:rsidRDefault="00C760F0">
            <w:pPr>
              <w:pStyle w:val="normal"/>
              <w:spacing w:after="0" w:line="240" w:lineRule="auto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Codice Fiscale 86002100781</w:t>
            </w:r>
          </w:p>
        </w:tc>
        <w:tc>
          <w:tcPr>
            <w:tcW w:w="1665" w:type="dxa"/>
          </w:tcPr>
          <w:p w:rsidR="005A66E4" w:rsidRDefault="00C760F0">
            <w:pPr>
              <w:pStyle w:val="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95300"/>
                  <wp:effectExtent l="0" t="0" r="0" b="0"/>
                  <wp:docPr id="19" name="image1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_3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66E4" w:rsidRDefault="00C760F0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</w:t>
      </w:r>
      <w:proofErr w:type="spellEnd"/>
      <w:r w:rsidR="00C12F3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0006942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II.3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12F3F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C12F3F">
        <w:rPr>
          <w:rFonts w:ascii="Times New Roman" w:eastAsia="Times New Roman" w:hAnsi="Times New Roman" w:cs="Times New Roman"/>
          <w:sz w:val="24"/>
          <w:szCs w:val="24"/>
        </w:rPr>
        <w:t>Amantea</w:t>
      </w:r>
      <w:proofErr w:type="spellEnd"/>
      <w:r w:rsidR="00C12F3F">
        <w:rPr>
          <w:rFonts w:ascii="Times New Roman" w:eastAsia="Times New Roman" w:hAnsi="Times New Roman" w:cs="Times New Roman"/>
          <w:sz w:val="24"/>
          <w:szCs w:val="24"/>
        </w:rPr>
        <w:t>,  22</w:t>
      </w:r>
      <w:r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4A62A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</w:p>
    <w:p w:rsidR="005A66E4" w:rsidRDefault="00C760F0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tutti i docenti </w:t>
      </w:r>
    </w:p>
    <w:p w:rsidR="005A66E4" w:rsidRDefault="00C760F0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Sito web</w:t>
      </w:r>
    </w:p>
    <w:p w:rsidR="005A66E4" w:rsidRDefault="00C760F0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sede</w:t>
      </w:r>
    </w:p>
    <w:p w:rsidR="00C12F3F" w:rsidRDefault="00C12F3F" w:rsidP="00FE33DD">
      <w:pPr>
        <w:pStyle w:val="NormaleWeb"/>
        <w:spacing w:before="120" w:beforeAutospacing="0" w:after="120" w:afterAutospacing="0"/>
        <w:rPr>
          <w:b/>
          <w:bCs/>
        </w:rPr>
      </w:pPr>
      <w:r>
        <w:rPr>
          <w:b/>
          <w:bCs/>
        </w:rPr>
        <w:t xml:space="preserve">Oggetto: </w:t>
      </w:r>
      <w:r>
        <w:t>Revoca Collegio dei Docenti del 23 ottobre 2026 per Ordinanza Sindacale N. 60 del 22-10-2026 e rinvio a Lunedì 26 ottobre 2026 h. 13.35</w:t>
      </w:r>
      <w:r w:rsidRPr="00C12F3F">
        <w:rPr>
          <w:b/>
        </w:rPr>
        <w:t>.</w:t>
      </w:r>
    </w:p>
    <w:p w:rsidR="00C12F3F" w:rsidRDefault="00C12F3F" w:rsidP="00FE33DD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La Dirigente Scolastica</w:t>
      </w:r>
    </w:p>
    <w:p w:rsidR="00C12F3F" w:rsidRDefault="00C12F3F" w:rsidP="00FE33DD">
      <w:pPr>
        <w:pStyle w:val="NormaleWeb"/>
        <w:numPr>
          <w:ilvl w:val="0"/>
          <w:numId w:val="3"/>
        </w:numPr>
        <w:spacing w:before="120" w:beforeAutospacing="0" w:after="120" w:afterAutospacing="0"/>
      </w:pPr>
      <w:r>
        <w:rPr>
          <w:b/>
          <w:bCs/>
        </w:rPr>
        <w:t>Visto</w:t>
      </w:r>
      <w:r>
        <w:t xml:space="preserve"> l’art. 10 comma 1 lettera a) e l’art. 40 del D.L.vo 297/94;</w:t>
      </w:r>
    </w:p>
    <w:p w:rsidR="00C12F3F" w:rsidRDefault="00C12F3F" w:rsidP="00FE33DD">
      <w:pPr>
        <w:pStyle w:val="NormaleWeb"/>
        <w:numPr>
          <w:ilvl w:val="0"/>
          <w:numId w:val="3"/>
        </w:numPr>
        <w:spacing w:before="120" w:beforeAutospacing="0" w:after="120" w:afterAutospacing="0"/>
      </w:pPr>
      <w:r>
        <w:rPr>
          <w:b/>
          <w:bCs/>
        </w:rPr>
        <w:t>Vista</w:t>
      </w:r>
      <w:r>
        <w:t xml:space="preserve"> la circolare ministeriale del 16 aprile 1975, n. 105;</w:t>
      </w:r>
    </w:p>
    <w:p w:rsidR="00C12F3F" w:rsidRDefault="00C12F3F" w:rsidP="00FE33DD">
      <w:pPr>
        <w:pStyle w:val="NormaleWeb"/>
        <w:numPr>
          <w:ilvl w:val="0"/>
          <w:numId w:val="3"/>
        </w:numPr>
        <w:spacing w:before="120" w:beforeAutospacing="0" w:after="120" w:afterAutospacing="0"/>
      </w:pPr>
      <w:r>
        <w:rPr>
          <w:b/>
          <w:bCs/>
        </w:rPr>
        <w:t>Visto</w:t>
      </w:r>
      <w:r>
        <w:t xml:space="preserve"> l'art. 25 del </w:t>
      </w:r>
      <w:proofErr w:type="spellStart"/>
      <w:r>
        <w:t>D.Lgs</w:t>
      </w:r>
      <w:proofErr w:type="spellEnd"/>
      <w:r>
        <w:t xml:space="preserve"> 165/2001;</w:t>
      </w:r>
    </w:p>
    <w:p w:rsidR="00C12F3F" w:rsidRDefault="00C12F3F" w:rsidP="00FE33DD">
      <w:pPr>
        <w:pStyle w:val="NormaleWeb"/>
        <w:numPr>
          <w:ilvl w:val="0"/>
          <w:numId w:val="3"/>
        </w:numPr>
        <w:spacing w:before="120" w:beforeAutospacing="0" w:after="120" w:afterAutospacing="0"/>
      </w:pPr>
      <w:r>
        <w:rPr>
          <w:b/>
          <w:bCs/>
        </w:rPr>
        <w:t>Visto</w:t>
      </w:r>
      <w:r>
        <w:t xml:space="preserve"> il Piano annuale delle attività approvato;</w:t>
      </w:r>
    </w:p>
    <w:p w:rsidR="00C12F3F" w:rsidRDefault="00C12F3F" w:rsidP="00FE33DD">
      <w:pPr>
        <w:pStyle w:val="NormaleWeb"/>
        <w:numPr>
          <w:ilvl w:val="0"/>
          <w:numId w:val="3"/>
        </w:numPr>
        <w:spacing w:before="120" w:beforeAutospacing="0" w:after="120" w:afterAutospacing="0"/>
      </w:pPr>
      <w:r w:rsidRPr="00C12F3F">
        <w:rPr>
          <w:b/>
          <w:bCs/>
        </w:rPr>
        <w:t>Vista</w:t>
      </w:r>
      <w:r>
        <w:t xml:space="preserve"> l'Ordinanza Sindacale N. 60 del 22-10-2026 del Comune di </w:t>
      </w:r>
      <w:proofErr w:type="spellStart"/>
      <w:r>
        <w:t>Amantea</w:t>
      </w:r>
      <w:proofErr w:type="spellEnd"/>
    </w:p>
    <w:p w:rsidR="00C12F3F" w:rsidRDefault="00C12F3F" w:rsidP="00FE33DD">
      <w:pPr>
        <w:pStyle w:val="NormaleWeb"/>
        <w:numPr>
          <w:ilvl w:val="0"/>
          <w:numId w:val="3"/>
        </w:numPr>
        <w:spacing w:before="120" w:beforeAutospacing="0" w:after="120" w:afterAutospacing="0"/>
      </w:pPr>
      <w:r w:rsidRPr="00C12F3F">
        <w:rPr>
          <w:b/>
          <w:bCs/>
        </w:rPr>
        <w:t>Considerata</w:t>
      </w:r>
      <w:r>
        <w:t xml:space="preserve"> l'impossibilità di svolgere regolarmente le attività e le riunioni collegiali  a seguito della predetta chiusura disposta dalle autorità competenti; </w:t>
      </w:r>
    </w:p>
    <w:p w:rsidR="00C12F3F" w:rsidRDefault="00C12F3F" w:rsidP="00FE33DD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Comunica</w:t>
      </w:r>
    </w:p>
    <w:p w:rsidR="00C12F3F" w:rsidRDefault="00C12F3F" w:rsidP="00FE33DD">
      <w:pPr>
        <w:pStyle w:val="NormaleWeb"/>
        <w:spacing w:before="120" w:beforeAutospacing="0" w:after="120" w:afterAutospacing="0"/>
      </w:pPr>
      <w:r>
        <w:t xml:space="preserve">la </w:t>
      </w:r>
      <w:r>
        <w:rPr>
          <w:b/>
          <w:bCs/>
        </w:rPr>
        <w:t>revoca</w:t>
      </w:r>
      <w:r>
        <w:t xml:space="preserve"> della convocazione del Collegio dei Docenti precedentemente fissato per il giorno 23 ottobre 2026.</w:t>
      </w:r>
    </w:p>
    <w:p w:rsidR="00C12F3F" w:rsidRDefault="00C12F3F" w:rsidP="00FE33DD">
      <w:pPr>
        <w:pStyle w:val="NormaleWeb"/>
        <w:spacing w:before="120" w:beforeAutospacing="0" w:after="120" w:afterAutospacing="0"/>
      </w:pPr>
      <w:r>
        <w:t xml:space="preserve">Si dispone contestualmente il rinvio della seduta, con i medesimi punti all'Ordine del Giorno, per il giorno </w:t>
      </w:r>
      <w:r w:rsidRPr="00526C17">
        <w:rPr>
          <w:b/>
          <w:bCs/>
        </w:rPr>
        <w:t xml:space="preserve">Lunedì 26 ottobre 2026 </w:t>
      </w:r>
      <w:r w:rsidR="00526C17" w:rsidRPr="00526C17">
        <w:rPr>
          <w:b/>
          <w:bCs/>
        </w:rPr>
        <w:t>d</w:t>
      </w:r>
      <w:r w:rsidRPr="00526C17">
        <w:rPr>
          <w:b/>
          <w:bCs/>
        </w:rPr>
        <w:t>alle ore 13:35</w:t>
      </w:r>
      <w:r w:rsidR="00526C17" w:rsidRPr="00526C17">
        <w:rPr>
          <w:b/>
        </w:rPr>
        <w:t xml:space="preserve"> alle ore 15.00</w:t>
      </w:r>
      <w:r w:rsidR="00526C17">
        <w:rPr>
          <w:b/>
        </w:rPr>
        <w:t xml:space="preserve">, </w:t>
      </w:r>
      <w:r>
        <w:t xml:space="preserve"> in modalità mista (in presenza e su piattaforma Microsoft </w:t>
      </w:r>
      <w:proofErr w:type="spellStart"/>
      <w:r>
        <w:t>Teams</w:t>
      </w:r>
      <w:proofErr w:type="spellEnd"/>
      <w:r>
        <w:t>).</w:t>
      </w:r>
    </w:p>
    <w:p w:rsidR="00C12F3F" w:rsidRDefault="00C12F3F" w:rsidP="00FE33DD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Ordine del Giorno: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t>Comunicazioni della Dirigente Scolastica;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t xml:space="preserve">Adozione/aggiornamento PTOF, RAV e PDM </w:t>
      </w:r>
      <w:proofErr w:type="spellStart"/>
      <w:r>
        <w:t>a.s.</w:t>
      </w:r>
      <w:proofErr w:type="spellEnd"/>
      <w:r>
        <w:t xml:space="preserve"> 2026-2027;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t>Divulgazione criteri per la valorizzazione del personale scolastico;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t>Indicazioni sulle modalità di espletamento degli esami di idoneità;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t>Adesione definitiva al progetto "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Borders</w:t>
      </w:r>
      <w:proofErr w:type="spellEnd"/>
      <w:r>
        <w:t xml:space="preserve">: lingue, competenza e futuro" del PN Scuola e Competenze 2021-2027 – Fondo </w:t>
      </w:r>
      <w:proofErr w:type="spellStart"/>
      <w:r>
        <w:t>FSE+</w:t>
      </w:r>
      <w:proofErr w:type="spellEnd"/>
      <w:r>
        <w:t xml:space="preserve">, CUP: B94D26002950007, Protocollo: 167911, Obiettivo Specifico: ESO4.6, Fondo: </w:t>
      </w:r>
      <w:proofErr w:type="spellStart"/>
      <w:r>
        <w:t>FSE+</w:t>
      </w:r>
      <w:proofErr w:type="spellEnd"/>
      <w:r>
        <w:t>, Azione: ESO4.6.A8 Mobilità studentesca e borse di studio, Sottoazione: ESO4.6.A8.A Percorsi linguistici e mobilità degli studenti all’estero, Importo Finanziato: 151.944,00 €;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t xml:space="preserve">Formazione sulla Sicurezza nei luoghi di lavoro </w:t>
      </w:r>
      <w:proofErr w:type="spellStart"/>
      <w:r>
        <w:t>D.Lgs.</w:t>
      </w:r>
      <w:proofErr w:type="spellEnd"/>
      <w:r>
        <w:t xml:space="preserve"> 81/08;</w:t>
      </w:r>
    </w:p>
    <w:p w:rsidR="00C12F3F" w:rsidRDefault="00C12F3F" w:rsidP="00FE33DD">
      <w:pPr>
        <w:pStyle w:val="NormaleWeb"/>
        <w:numPr>
          <w:ilvl w:val="0"/>
          <w:numId w:val="4"/>
        </w:numPr>
        <w:spacing w:before="120" w:beforeAutospacing="0" w:after="120" w:afterAutospacing="0"/>
      </w:pPr>
      <w:r>
        <w:lastRenderedPageBreak/>
        <w:t>Delibera e approvazione verbale seduta.</w:t>
      </w:r>
    </w:p>
    <w:p w:rsidR="005A66E4" w:rsidRDefault="005A66E4">
      <w:pPr>
        <w:pStyle w:val="normal"/>
        <w:widowControl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5A66E4" w:rsidRDefault="00C760F0">
      <w:pPr>
        <w:pStyle w:val="normal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 Dirigente Scolastica </w:t>
      </w:r>
    </w:p>
    <w:p w:rsidR="005A66E4" w:rsidRDefault="00C760F0">
      <w:pPr>
        <w:pStyle w:val="normal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Angela De Carlo</w:t>
      </w:r>
    </w:p>
    <w:p w:rsidR="005A66E4" w:rsidRDefault="00C760F0">
      <w:pPr>
        <w:pStyle w:val="normal"/>
        <w:widowControl w:val="0"/>
        <w:spacing w:after="0" w:line="240" w:lineRule="auto"/>
        <w:jc w:val="right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(Firma autografa sostituita a mezzo stampa ai sensi dell’art. 3 comma 2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D.lgs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n°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39/93)</w:t>
      </w:r>
    </w:p>
    <w:sectPr w:rsidR="005A66E4" w:rsidSect="005A66E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B546F"/>
    <w:multiLevelType w:val="multilevel"/>
    <w:tmpl w:val="D13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693EC9"/>
    <w:multiLevelType w:val="multilevel"/>
    <w:tmpl w:val="C81447C2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20CCD"/>
    <w:multiLevelType w:val="multilevel"/>
    <w:tmpl w:val="A8542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075144"/>
    <w:multiLevelType w:val="multilevel"/>
    <w:tmpl w:val="A490C1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A66E4"/>
    <w:rsid w:val="00097297"/>
    <w:rsid w:val="001F5E1D"/>
    <w:rsid w:val="0038273F"/>
    <w:rsid w:val="00471971"/>
    <w:rsid w:val="004A62A5"/>
    <w:rsid w:val="00526C17"/>
    <w:rsid w:val="00581F24"/>
    <w:rsid w:val="005A66E4"/>
    <w:rsid w:val="006B3455"/>
    <w:rsid w:val="007A0BD5"/>
    <w:rsid w:val="007A6040"/>
    <w:rsid w:val="00AD69F0"/>
    <w:rsid w:val="00B979BB"/>
    <w:rsid w:val="00C12F3F"/>
    <w:rsid w:val="00C760F0"/>
    <w:rsid w:val="00C96BFE"/>
    <w:rsid w:val="00CA628C"/>
    <w:rsid w:val="00CA7742"/>
    <w:rsid w:val="00CB01B9"/>
    <w:rsid w:val="00D33AC0"/>
    <w:rsid w:val="00D95FC4"/>
    <w:rsid w:val="00E8613A"/>
    <w:rsid w:val="00EC08B7"/>
    <w:rsid w:val="00F12B45"/>
    <w:rsid w:val="00F845DB"/>
    <w:rsid w:val="00FE3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01B9"/>
  </w:style>
  <w:style w:type="paragraph" w:styleId="Titolo1">
    <w:name w:val="heading 1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A66E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A66E4"/>
  </w:style>
  <w:style w:type="paragraph" w:styleId="Titolo">
    <w:name w:val="Title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"/>
    <w:rsid w:val="00A270A3"/>
  </w:style>
  <w:style w:type="table" w:customStyle="1" w:styleId="TableNormal0">
    <w:name w:val="Table Normal"/>
    <w:rsid w:val="00A270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A84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4FA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C46A5"/>
    <w:rPr>
      <w:color w:val="0563C1"/>
      <w:u w:val="single"/>
    </w:rPr>
  </w:style>
  <w:style w:type="paragraph" w:styleId="Nessunaspaziatura">
    <w:name w:val="No Spacing"/>
    <w:uiPriority w:val="1"/>
    <w:qFormat/>
    <w:rsid w:val="00DC46A5"/>
    <w:pPr>
      <w:spacing w:after="0" w:line="240" w:lineRule="auto"/>
    </w:pPr>
    <w:rPr>
      <w:rFonts w:cs="Times New Roman"/>
    </w:rPr>
  </w:style>
  <w:style w:type="paragraph" w:customStyle="1" w:styleId="Normale1">
    <w:name w:val="Normale1"/>
    <w:rsid w:val="00AC2657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uiPriority w:val="34"/>
    <w:qFormat/>
    <w:rsid w:val="001A6D43"/>
    <w:pPr>
      <w:ind w:left="720"/>
      <w:contextualSpacing/>
    </w:pPr>
  </w:style>
  <w:style w:type="table" w:customStyle="1" w:styleId="a">
    <w:basedOn w:val="TableNormal0"/>
    <w:rsid w:val="00A270A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rsid w:val="005A66E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1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SIS014008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IS014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5kftvfezPdYzjcz8LpTk4Tjbw==">CgMxLjA4AHIhMUwwZWljWUxLMF90Nm1Vb1R3NE44N0FKelJrVHRvYkla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ACER</cp:lastModifiedBy>
  <cp:revision>4</cp:revision>
  <dcterms:created xsi:type="dcterms:W3CDTF">2026-10-22T13:05:00Z</dcterms:created>
  <dcterms:modified xsi:type="dcterms:W3CDTF">2026-10-22T13:08:00Z</dcterms:modified>
</cp:coreProperties>
</file>