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W w:w="10102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90"/>
        <w:gridCol w:w="6946"/>
        <w:gridCol w:w="1666"/>
      </w:tblGrid>
      <w:tr w:rsidR="00107131">
        <w:tc>
          <w:tcPr>
            <w:tcW w:w="1490" w:type="dxa"/>
          </w:tcPr>
          <w:p w:rsidR="00107131" w:rsidRDefault="00107131">
            <w:pPr>
              <w:spacing w:after="0" w:line="240" w:lineRule="auto"/>
              <w:jc w:val="center"/>
            </w:pPr>
          </w:p>
        </w:tc>
        <w:tc>
          <w:tcPr>
            <w:tcW w:w="6946" w:type="dxa"/>
          </w:tcPr>
          <w:p w:rsidR="00107131" w:rsidRDefault="00B766D0">
            <w:pPr>
              <w:spacing w:after="0" w:line="240" w:lineRule="auto"/>
              <w:jc w:val="center"/>
              <w:rPr>
                <w:rFonts w:ascii="Arial" w:eastAsia="Arial" w:hAnsi="Arial" w:cs="Arial"/>
                <w:color w:val="1A0DAB"/>
                <w:sz w:val="16"/>
                <w:szCs w:val="16"/>
              </w:rPr>
            </w:pP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333375" cy="266700"/>
                  <wp:effectExtent l="0" t="0" r="0" b="0"/>
                  <wp:docPr id="62" name="image4.jpg" descr="https://encrypted-tbn3.gstatic.com/images?q=tbn:ANd9GcTR_GUI5EPyOEK6um2kyg6eACYYnj1haXG9MxGdoujDVTj1_iFcOIaX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ttps://encrypted-tbn3.gstatic.com/images?q=tbn:ANd9GcTR_GUI5EPyOEK6um2kyg6eACYYnj1haXG9MxGdoujDVTj1_iFcOIaXlA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257175" cy="295275"/>
                  <wp:effectExtent l="0" t="0" r="0" b="0"/>
                  <wp:docPr id="64" name="image5.jpg" descr="https://encrypted-tbn0.gstatic.com/images?q=tbn:ANd9GcTvvDl_ebnd8odiydXufOqYKv4rCuxO9y-XeLVr3KtXGuZVxhtAHkt70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https://encrypted-tbn0.gstatic.com/images?q=tbn:ANd9GcTvvDl_ebnd8odiydXufOqYKv4rCuxO9y-XeLVr3KtXGuZVxhtAHkt70A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95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noProof/>
                <w:color w:val="1A0DAB"/>
                <w:sz w:val="16"/>
                <w:szCs w:val="16"/>
              </w:rPr>
              <w:drawing>
                <wp:inline distT="0" distB="0" distL="0" distR="0">
                  <wp:extent cx="400050" cy="266700"/>
                  <wp:effectExtent l="0" t="0" r="0" b="0"/>
                  <wp:docPr id="63" name="image1.png" descr="https://encrypted-tbn0.gstatic.com/images?q=tbn:ANd9GcRQa4AbY2jZfcTg4OuX6XQLSjLpy95-BAzjbZ8pHZhl1yzi16mQ-fOr80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encrypted-tbn0.gstatic.com/images?q=tbn:ANd9GcRQa4AbY2jZfcTg4OuX6XQLSjLpy95-BAzjbZ8pHZhl1yzi16mQ-fOr80s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</w:tcPr>
          <w:p w:rsidR="00107131" w:rsidRDefault="00107131">
            <w:pPr>
              <w:spacing w:after="0" w:line="240" w:lineRule="auto"/>
            </w:pPr>
          </w:p>
        </w:tc>
      </w:tr>
      <w:tr w:rsidR="00107131">
        <w:tc>
          <w:tcPr>
            <w:tcW w:w="1490" w:type="dxa"/>
          </w:tcPr>
          <w:p w:rsidR="00107131" w:rsidRDefault="00B766D0">
            <w:pPr>
              <w:spacing w:after="0" w:line="240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71525" cy="600075"/>
                  <wp:effectExtent l="0" t="0" r="0" b="0"/>
                  <wp:docPr id="66" name="image3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LOGO2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600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MIUR USR CALABRIA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Distretto Scolastico n. 17 di Amantea (CS)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</w:t>
            </w:r>
            <w:r>
              <w:rPr>
                <w:rFonts w:ascii="Bookman Old Style" w:eastAsia="Bookman Old Style" w:hAnsi="Bookman Old Style" w:cs="Bookman Old Style"/>
                <w:b/>
                <w:smallCaps/>
                <w:sz w:val="16"/>
                <w:szCs w:val="16"/>
              </w:rPr>
              <w:t>STITUTO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  DI  ISTRUZIONE  SUPERIORE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Licei : Scientifico – Scienze Umane – Scienze Applicate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Professionale: Odontotecnico </w:t>
            </w:r>
          </w:p>
          <w:p w:rsidR="00107131" w:rsidRPr="00836594" w:rsidRDefault="00B766D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Tecnico: Chimica, M. e.B.  </w:t>
            </w:r>
            <w:r w:rsidRPr="0083659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– </w:t>
            </w:r>
            <w:r w:rsidR="00F07E62" w:rsidRPr="0083659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Amm.Fin.Marketing – Meccanico</w:t>
            </w:r>
          </w:p>
          <w:p w:rsidR="00107131" w:rsidRDefault="00B766D0">
            <w:pPr>
              <w:keepNext/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Via S.Antonio – Loc. S.Procopio - 87032 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(CS)</w:t>
            </w:r>
          </w:p>
          <w:p w:rsidR="00107131" w:rsidRDefault="00B766D0">
            <w:pPr>
              <w:spacing w:after="0" w:line="240" w:lineRule="auto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b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Centralino  0982/ 41969 – Sito:www.iispoloamantea.edu.it</w:t>
            </w:r>
          </w:p>
          <w:p w:rsidR="00107131" w:rsidRDefault="00B766D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E-mail: </w:t>
            </w:r>
            <w:hyperlink r:id="rId12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107131" w:rsidRDefault="00B766D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Posta. Cert.:</w:t>
            </w:r>
            <w:r>
              <w:rPr>
                <w:rFonts w:ascii="Bookman Old Style" w:eastAsia="Bookman Old Style" w:hAnsi="Bookman Old Style" w:cs="Bookman Old Style"/>
                <w:b/>
                <w:color w:val="0000FF"/>
                <w:sz w:val="16"/>
                <w:szCs w:val="16"/>
              </w:rPr>
              <w:t xml:space="preserve"> </w:t>
            </w:r>
            <w:hyperlink r:id="rId13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107131" w:rsidRDefault="00B766D0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Codice Fiscale 86002100781</w:t>
            </w:r>
          </w:p>
        </w:tc>
        <w:tc>
          <w:tcPr>
            <w:tcW w:w="1666" w:type="dxa"/>
          </w:tcPr>
          <w:p w:rsidR="00107131" w:rsidRDefault="00B766D0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0550" cy="571500"/>
                  <wp:effectExtent l="0" t="0" r="0" b="0"/>
                  <wp:docPr id="65" name="image2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3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1D62" w:rsidRDefault="00A81D62" w:rsidP="00F07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07131" w:rsidRPr="00797929" w:rsidRDefault="00B766D0" w:rsidP="00F07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7929">
        <w:rPr>
          <w:rFonts w:ascii="Times New Roman" w:eastAsia="Times New Roman" w:hAnsi="Times New Roman" w:cs="Times New Roman"/>
          <w:color w:val="000000"/>
        </w:rPr>
        <w:t>Prot.</w:t>
      </w:r>
      <w:r w:rsidRPr="0079792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797929">
        <w:rPr>
          <w:rFonts w:ascii="Times New Roman" w:eastAsia="Times New Roman" w:hAnsi="Times New Roman" w:cs="Times New Roman"/>
          <w:color w:val="000000"/>
        </w:rPr>
        <w:t>n</w:t>
      </w:r>
      <w:r w:rsidRPr="0079792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C3FDE" w:rsidRPr="00797929">
        <w:rPr>
          <w:rFonts w:ascii="Times New Roman" w:eastAsia="Times New Roman" w:hAnsi="Times New Roman" w:cs="Times New Roman"/>
          <w:b/>
          <w:bCs/>
          <w:color w:val="000000"/>
        </w:rPr>
        <w:t>00</w:t>
      </w:r>
      <w:r w:rsidR="00836594">
        <w:rPr>
          <w:rFonts w:ascii="Times New Roman" w:eastAsia="Times New Roman" w:hAnsi="Times New Roman" w:cs="Times New Roman"/>
          <w:b/>
          <w:bCs/>
          <w:color w:val="000000"/>
        </w:rPr>
        <w:t>0</w:t>
      </w:r>
      <w:r w:rsidR="00143288">
        <w:rPr>
          <w:rFonts w:ascii="Times New Roman" w:eastAsia="Times New Roman" w:hAnsi="Times New Roman" w:cs="Times New Roman"/>
          <w:b/>
          <w:bCs/>
          <w:color w:val="000000"/>
        </w:rPr>
        <w:t>6947</w:t>
      </w:r>
      <w:r w:rsidRPr="00797929">
        <w:rPr>
          <w:rFonts w:ascii="Times New Roman" w:eastAsia="Arial" w:hAnsi="Times New Roman" w:cs="Times New Roman"/>
          <w:b/>
          <w:i/>
          <w:color w:val="333333"/>
        </w:rPr>
        <w:t xml:space="preserve"> </w:t>
      </w:r>
      <w:r w:rsidR="00F07E62" w:rsidRPr="00797929">
        <w:rPr>
          <w:rFonts w:ascii="Times New Roman" w:eastAsia="Times New Roman" w:hAnsi="Times New Roman" w:cs="Times New Roman"/>
          <w:b/>
          <w:i/>
          <w:color w:val="000000"/>
        </w:rPr>
        <w:t>I</w:t>
      </w:r>
      <w:r w:rsidR="00143288">
        <w:rPr>
          <w:rFonts w:ascii="Times New Roman" w:eastAsia="Times New Roman" w:hAnsi="Times New Roman" w:cs="Times New Roman"/>
          <w:b/>
          <w:i/>
          <w:color w:val="000000"/>
        </w:rPr>
        <w:t xml:space="preserve">I.10         </w:t>
      </w:r>
      <w:r w:rsidR="002C3FDE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F07E62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F07E62" w:rsidRPr="00797929">
        <w:rPr>
          <w:rFonts w:ascii="Times New Roman" w:eastAsia="Times New Roman" w:hAnsi="Times New Roman" w:cs="Times New Roman"/>
          <w:b/>
          <w:i/>
          <w:color w:val="000000"/>
        </w:rPr>
        <w:tab/>
      </w:r>
      <w:r w:rsidR="00B02E27" w:rsidRPr="00797929">
        <w:rPr>
          <w:rFonts w:ascii="Times New Roman" w:eastAsia="Times New Roman" w:hAnsi="Times New Roman" w:cs="Times New Roman"/>
          <w:b/>
          <w:i/>
          <w:color w:val="000000"/>
        </w:rPr>
        <w:t xml:space="preserve">           </w:t>
      </w:r>
      <w:r w:rsidR="00143288">
        <w:rPr>
          <w:rFonts w:ascii="Times New Roman" w:eastAsia="Times New Roman" w:hAnsi="Times New Roman" w:cs="Times New Roman"/>
          <w:b/>
          <w:i/>
          <w:color w:val="000000"/>
        </w:rPr>
        <w:t xml:space="preserve">                     </w:t>
      </w:r>
      <w:r w:rsidR="00B02E27" w:rsidRPr="00797929">
        <w:rPr>
          <w:rFonts w:ascii="Times New Roman" w:eastAsia="Times New Roman" w:hAnsi="Times New Roman" w:cs="Times New Roman"/>
          <w:b/>
          <w:i/>
          <w:color w:val="000000"/>
        </w:rPr>
        <w:t xml:space="preserve">  </w:t>
      </w:r>
      <w:r w:rsidR="00351312" w:rsidRPr="00797929">
        <w:rPr>
          <w:rFonts w:ascii="Times New Roman" w:eastAsia="Times New Roman" w:hAnsi="Times New Roman" w:cs="Times New Roman"/>
          <w:color w:val="000000"/>
        </w:rPr>
        <w:t xml:space="preserve">Amantea, </w:t>
      </w:r>
      <w:r w:rsidR="00047344">
        <w:rPr>
          <w:rFonts w:ascii="Times New Roman" w:eastAsia="Times New Roman" w:hAnsi="Times New Roman" w:cs="Times New Roman"/>
          <w:color w:val="000000"/>
        </w:rPr>
        <w:t>2</w:t>
      </w:r>
      <w:r w:rsidR="00143288">
        <w:rPr>
          <w:rFonts w:ascii="Times New Roman" w:eastAsia="Times New Roman" w:hAnsi="Times New Roman" w:cs="Times New Roman"/>
          <w:color w:val="000000"/>
        </w:rPr>
        <w:t>3/10</w:t>
      </w:r>
      <w:r w:rsidR="00047344">
        <w:rPr>
          <w:rFonts w:ascii="Times New Roman" w:eastAsia="Times New Roman" w:hAnsi="Times New Roman" w:cs="Times New Roman"/>
          <w:color w:val="000000"/>
        </w:rPr>
        <w:t>/</w:t>
      </w:r>
      <w:r w:rsidR="003471F3" w:rsidRPr="00797929">
        <w:rPr>
          <w:rFonts w:ascii="Times New Roman" w:eastAsia="Times New Roman" w:hAnsi="Times New Roman" w:cs="Times New Roman"/>
          <w:color w:val="000000"/>
        </w:rPr>
        <w:t>202</w:t>
      </w:r>
      <w:r w:rsidR="00A81D62">
        <w:rPr>
          <w:rFonts w:ascii="Times New Roman" w:eastAsia="Times New Roman" w:hAnsi="Times New Roman" w:cs="Times New Roman"/>
          <w:color w:val="000000"/>
        </w:rPr>
        <w:t>6</w:t>
      </w:r>
    </w:p>
    <w:p w:rsidR="00015DA0" w:rsidRPr="00797929" w:rsidRDefault="00015DA0" w:rsidP="00F07E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107131" w:rsidRPr="00797929" w:rsidRDefault="00B766D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>Ai docenti, al personale ATA, ai genitori degli alunni, agli studenti</w:t>
      </w:r>
    </w:p>
    <w:p w:rsidR="00107131" w:rsidRPr="00797929" w:rsidRDefault="00B766D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>All’Albo,</w:t>
      </w:r>
    </w:p>
    <w:p w:rsidR="00107131" w:rsidRPr="00797929" w:rsidRDefault="00B766D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797929">
        <w:rPr>
          <w:rFonts w:ascii="Times New Roman" w:eastAsia="Times New Roman" w:hAnsi="Times New Roman" w:cs="Times New Roman"/>
        </w:rPr>
        <w:t>Al Sito web,</w:t>
      </w:r>
    </w:p>
    <w:p w:rsidR="009A5456" w:rsidRDefault="00443956" w:rsidP="00443956">
      <w:pPr>
        <w:pStyle w:val="NormaleWeb"/>
        <w:jc w:val="center"/>
      </w:pPr>
      <w:r>
        <w:rPr>
          <w:b/>
          <w:bCs/>
        </w:rPr>
        <w:t>L</w:t>
      </w:r>
      <w:r w:rsidR="009A5456">
        <w:rPr>
          <w:b/>
          <w:bCs/>
        </w:rPr>
        <w:t>A DIRIGENTE SCOLASTICA</w:t>
      </w:r>
    </w:p>
    <w:p w:rsidR="009A5456" w:rsidRDefault="009A5456" w:rsidP="00123D68">
      <w:pPr>
        <w:pStyle w:val="NormaleWeb"/>
        <w:numPr>
          <w:ilvl w:val="0"/>
          <w:numId w:val="6"/>
        </w:numPr>
        <w:jc w:val="both"/>
      </w:pPr>
      <w:r>
        <w:rPr>
          <w:b/>
          <w:bCs/>
        </w:rPr>
        <w:t>Visto</w:t>
      </w:r>
      <w:r>
        <w:t xml:space="preserve"> l’art. 25 del D. Lgs. n. 165/2001; </w:t>
      </w:r>
    </w:p>
    <w:p w:rsidR="009A5456" w:rsidRDefault="009A5456" w:rsidP="00123D68">
      <w:pPr>
        <w:pStyle w:val="NormaleWeb"/>
        <w:numPr>
          <w:ilvl w:val="0"/>
          <w:numId w:val="6"/>
        </w:numPr>
        <w:jc w:val="both"/>
      </w:pPr>
      <w:r>
        <w:rPr>
          <w:b/>
          <w:bCs/>
        </w:rPr>
        <w:t>Vista</w:t>
      </w:r>
      <w:r>
        <w:t xml:space="preserve"> la Legge n. 300/1970; </w:t>
      </w:r>
    </w:p>
    <w:p w:rsidR="009A5456" w:rsidRDefault="009A5456" w:rsidP="00123D68">
      <w:pPr>
        <w:pStyle w:val="NormaleWeb"/>
        <w:numPr>
          <w:ilvl w:val="0"/>
          <w:numId w:val="6"/>
        </w:numPr>
        <w:jc w:val="both"/>
      </w:pPr>
      <w:r>
        <w:rPr>
          <w:b/>
          <w:bCs/>
        </w:rPr>
        <w:t>Visto</w:t>
      </w:r>
      <w:r>
        <w:t xml:space="preserve"> il D.P.R. n. 275/1999; </w:t>
      </w:r>
    </w:p>
    <w:p w:rsidR="009A5456" w:rsidRDefault="009A5456" w:rsidP="00123D68">
      <w:pPr>
        <w:pStyle w:val="NormaleWeb"/>
        <w:numPr>
          <w:ilvl w:val="0"/>
          <w:numId w:val="6"/>
        </w:numPr>
        <w:jc w:val="both"/>
      </w:pPr>
      <w:r>
        <w:rPr>
          <w:b/>
          <w:bCs/>
        </w:rPr>
        <w:t>Vista</w:t>
      </w:r>
      <w:r>
        <w:t xml:space="preserve"> la comunicazione dell’Organizzazione Sindacale UIL Scuola; </w:t>
      </w:r>
    </w:p>
    <w:p w:rsidR="009A5456" w:rsidRDefault="009A5456" w:rsidP="00123D68">
      <w:pPr>
        <w:pStyle w:val="NormaleWeb"/>
        <w:numPr>
          <w:ilvl w:val="0"/>
          <w:numId w:val="6"/>
        </w:numPr>
        <w:jc w:val="both"/>
      </w:pPr>
      <w:r>
        <w:rPr>
          <w:b/>
          <w:bCs/>
        </w:rPr>
        <w:t>Vista</w:t>
      </w:r>
      <w:r>
        <w:t xml:space="preserve"> la circolare interna del 14/10/2026 Prot. n. 0006604/U; </w:t>
      </w:r>
    </w:p>
    <w:p w:rsidR="009A5456" w:rsidRDefault="009A5456" w:rsidP="00123D68">
      <w:pPr>
        <w:pStyle w:val="NormaleWeb"/>
        <w:numPr>
          <w:ilvl w:val="0"/>
          <w:numId w:val="6"/>
        </w:numPr>
        <w:jc w:val="both"/>
      </w:pPr>
      <w:r>
        <w:rPr>
          <w:b/>
          <w:bCs/>
        </w:rPr>
        <w:t>Preso atto</w:t>
      </w:r>
      <w:r>
        <w:t xml:space="preserve"> delle adesioni pervenute da parte del personale docente; </w:t>
      </w:r>
    </w:p>
    <w:p w:rsidR="004567D6" w:rsidRDefault="004567D6" w:rsidP="00123D68">
      <w:pPr>
        <w:pStyle w:val="NormaleWeb"/>
        <w:numPr>
          <w:ilvl w:val="0"/>
          <w:numId w:val="6"/>
        </w:numPr>
        <w:jc w:val="both"/>
      </w:pPr>
      <w:r w:rsidRPr="00123D68">
        <w:rPr>
          <w:b/>
        </w:rPr>
        <w:t>Considerato</w:t>
      </w:r>
      <w:r>
        <w:t>, infine, che l'adesione all'assemblea da parte del personale ATA, profilo collaboratore scolastico, non consente di assicurare la regolare sorveglianza nei settori interessati.</w:t>
      </w:r>
    </w:p>
    <w:p w:rsidR="009A5456" w:rsidRDefault="009A5456" w:rsidP="00123D68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COMUNICA</w:t>
      </w:r>
    </w:p>
    <w:p w:rsidR="004567D6" w:rsidRPr="004567D6" w:rsidRDefault="009A5456" w:rsidP="00123D68">
      <w:pPr>
        <w:pStyle w:val="NormaleWeb"/>
        <w:spacing w:before="120" w:beforeAutospacing="0" w:after="120" w:afterAutospacing="0"/>
        <w:jc w:val="both"/>
      </w:pPr>
      <w:r>
        <w:t xml:space="preserve">che </w:t>
      </w:r>
      <w:r>
        <w:rPr>
          <w:b/>
          <w:bCs/>
        </w:rPr>
        <w:t>Lunedì 26 ottobre 2026</w:t>
      </w:r>
      <w:r>
        <w:t xml:space="preserve">, tutte le classi dell’Istituto entreranno alle </w:t>
      </w:r>
      <w:r w:rsidR="00197A84">
        <w:rPr>
          <w:b/>
          <w:bCs/>
        </w:rPr>
        <w:t>ore 11:35</w:t>
      </w:r>
      <w:r w:rsidR="004567D6">
        <w:rPr>
          <w:b/>
          <w:bCs/>
        </w:rPr>
        <w:t xml:space="preserve">, </w:t>
      </w:r>
      <w:r w:rsidR="004567D6">
        <w:t xml:space="preserve"> </w:t>
      </w:r>
      <w:r w:rsidR="004567D6" w:rsidRPr="004567D6">
        <w:rPr>
          <w:bCs/>
        </w:rPr>
        <w:t>fermo restando il normale orario di uscita</w:t>
      </w:r>
      <w:r w:rsidR="004567D6" w:rsidRPr="004567D6">
        <w:t>.</w:t>
      </w:r>
    </w:p>
    <w:p w:rsidR="009A5456" w:rsidRDefault="009A5456" w:rsidP="00123D68">
      <w:pPr>
        <w:pStyle w:val="NormaleWeb"/>
        <w:spacing w:before="120" w:beforeAutospacing="0" w:after="120" w:afterAutospacing="0"/>
        <w:jc w:val="both"/>
      </w:pPr>
      <w:r>
        <w:t>Si forniscono di seguito le disposizioni operative ed organizzative:</w:t>
      </w:r>
    </w:p>
    <w:p w:rsidR="009A5456" w:rsidRDefault="009A5456" w:rsidP="00123D68">
      <w:pPr>
        <w:pStyle w:val="NormaleWeb"/>
        <w:numPr>
          <w:ilvl w:val="0"/>
          <w:numId w:val="7"/>
        </w:numPr>
        <w:spacing w:before="120" w:beforeAutospacing="0" w:after="120" w:afterAutospacing="0"/>
        <w:jc w:val="both"/>
      </w:pPr>
      <w:r>
        <w:rPr>
          <w:b/>
          <w:bCs/>
        </w:rPr>
        <w:t>Personale non aderente:</w:t>
      </w:r>
      <w:r>
        <w:t xml:space="preserve"> Il personale scolastico che non partecipa all’assemblea è tenuto a rispettare il proprio regolare orario di servizio. </w:t>
      </w:r>
    </w:p>
    <w:p w:rsidR="009A5456" w:rsidRDefault="009A5456" w:rsidP="00123D68">
      <w:pPr>
        <w:pStyle w:val="NormaleWeb"/>
        <w:numPr>
          <w:ilvl w:val="0"/>
          <w:numId w:val="7"/>
        </w:numPr>
        <w:spacing w:before="120" w:beforeAutospacing="0" w:after="120" w:afterAutospacing="0"/>
        <w:jc w:val="both"/>
      </w:pPr>
      <w:r>
        <w:rPr>
          <w:b/>
          <w:bCs/>
        </w:rPr>
        <w:t>Irrevocabilità dell’adesione:</w:t>
      </w:r>
      <w:r>
        <w:t xml:space="preserve"> Il personale che ha dichiarato la propria adesione all’assemblea non può revocare la richiesta inoltrata. </w:t>
      </w:r>
    </w:p>
    <w:p w:rsidR="009A5456" w:rsidRDefault="009A5456" w:rsidP="00123D68">
      <w:pPr>
        <w:pStyle w:val="NormaleWeb"/>
        <w:numPr>
          <w:ilvl w:val="0"/>
          <w:numId w:val="7"/>
        </w:numPr>
        <w:spacing w:before="120" w:beforeAutospacing="0" w:after="120" w:afterAutospacing="0"/>
        <w:jc w:val="both"/>
      </w:pPr>
      <w:r>
        <w:rPr>
          <w:b/>
          <w:bCs/>
        </w:rPr>
        <w:t>Rientro in servizio:</w:t>
      </w:r>
      <w:r>
        <w:t xml:space="preserve"> Al termine dell’assemblea, i partecipanti sono tenuti a riprendere regolarmente il servizio secondo l’orario previsto per la giornata. </w:t>
      </w:r>
    </w:p>
    <w:p w:rsidR="009A5456" w:rsidRDefault="009A5456" w:rsidP="00123D68">
      <w:pPr>
        <w:pStyle w:val="NormaleWeb"/>
        <w:numPr>
          <w:ilvl w:val="0"/>
          <w:numId w:val="7"/>
        </w:numPr>
        <w:spacing w:before="120" w:beforeAutospacing="0" w:after="120" w:afterAutospacing="0"/>
        <w:jc w:val="both"/>
      </w:pPr>
      <w:r>
        <w:rPr>
          <w:b/>
          <w:bCs/>
        </w:rPr>
        <w:t>Permessi brevi:</w:t>
      </w:r>
      <w:r>
        <w:t xml:space="preserve"> Si ricorda che, ai sensi della vigente disciplina contrattuale (CCNL Comparto Istruzione e Ricerca), non è consentita la fruizione di permessi brevi nella medesima giornata in aggiunta alla partecipazione all’assemblea sindacale. </w:t>
      </w:r>
    </w:p>
    <w:p w:rsidR="009A5456" w:rsidRDefault="009A5456" w:rsidP="00123D68">
      <w:pPr>
        <w:pStyle w:val="NormaleWeb"/>
        <w:spacing w:before="120" w:beforeAutospacing="0" w:after="120" w:afterAutospacing="0"/>
        <w:jc w:val="both"/>
      </w:pPr>
      <w:r>
        <w:t xml:space="preserve">Confidando nella consueta collaborazione di tutti gli interessati, si porgono cordiali saluti. </w:t>
      </w:r>
    </w:p>
    <w:p w:rsidR="009A5456" w:rsidRDefault="009A5456" w:rsidP="00123D68">
      <w:pPr>
        <w:pStyle w:val="NormaleWeb"/>
        <w:spacing w:before="120" w:beforeAutospacing="0" w:after="120" w:afterAutospacing="0"/>
        <w:jc w:val="both"/>
      </w:pPr>
      <w:r>
        <w:rPr>
          <w:i/>
          <w:iCs/>
        </w:rPr>
        <w:t>La presente comunicazione, pubblicata sul sito internet e affissa all’Albo dell’Istituzione scolastica, vale come notifica ai sensi dell’art. 8, c. 3 della L. 241/90 e successive modifiche ed integrazioni.</w:t>
      </w:r>
    </w:p>
    <w:p w:rsidR="00107131" w:rsidRPr="00797929" w:rsidRDefault="00B766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797929">
        <w:rPr>
          <w:rFonts w:ascii="Times New Roman" w:eastAsia="Times New Roman" w:hAnsi="Times New Roman" w:cs="Times New Roman"/>
          <w:b/>
          <w:color w:val="000000"/>
        </w:rPr>
        <w:t xml:space="preserve">La Dirigente Scolastica </w:t>
      </w:r>
      <w:r w:rsidRPr="00797929">
        <w:rPr>
          <w:rFonts w:ascii="Times New Roman" w:eastAsia="Times New Roman" w:hAnsi="Times New Roman" w:cs="Times New Roman"/>
          <w:color w:val="000000"/>
        </w:rPr>
        <w:t>Prof.ssa Angela De Carlo</w:t>
      </w:r>
    </w:p>
    <w:p w:rsidR="0045383E" w:rsidRDefault="00B02E2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766D0">
        <w:rPr>
          <w:rFonts w:ascii="Times New Roman" w:eastAsia="Times New Roman" w:hAnsi="Times New Roman" w:cs="Times New Roman"/>
          <w:color w:val="000000"/>
          <w:sz w:val="24"/>
          <w:szCs w:val="24"/>
        </w:rPr>
        <w:t>(Firma autografa sostituita a mezzo stampa ai sensi dell’ex art. 3 comma 2 D.lgs n° 39/93)</w:t>
      </w:r>
    </w:p>
    <w:sectPr w:rsidR="0045383E" w:rsidSect="0010713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A23" w:rsidRDefault="00066A23" w:rsidP="000C6E29">
      <w:pPr>
        <w:spacing w:after="0" w:line="240" w:lineRule="auto"/>
      </w:pPr>
      <w:r>
        <w:separator/>
      </w:r>
    </w:p>
  </w:endnote>
  <w:endnote w:type="continuationSeparator" w:id="1">
    <w:p w:rsidR="00066A23" w:rsidRDefault="00066A23" w:rsidP="000C6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A23" w:rsidRDefault="00066A23" w:rsidP="000C6E29">
      <w:pPr>
        <w:spacing w:after="0" w:line="240" w:lineRule="auto"/>
      </w:pPr>
      <w:r>
        <w:separator/>
      </w:r>
    </w:p>
  </w:footnote>
  <w:footnote w:type="continuationSeparator" w:id="1">
    <w:p w:rsidR="00066A23" w:rsidRDefault="00066A23" w:rsidP="000C6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702BF"/>
    <w:multiLevelType w:val="multilevel"/>
    <w:tmpl w:val="EDEE5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202743"/>
    <w:multiLevelType w:val="hybridMultilevel"/>
    <w:tmpl w:val="4E0C9558"/>
    <w:lvl w:ilvl="0" w:tplc="5156B8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180AA8"/>
    <w:multiLevelType w:val="hybridMultilevel"/>
    <w:tmpl w:val="1F323354"/>
    <w:lvl w:ilvl="0" w:tplc="BA283F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EA919AB"/>
    <w:multiLevelType w:val="multilevel"/>
    <w:tmpl w:val="B100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915382"/>
    <w:multiLevelType w:val="multilevel"/>
    <w:tmpl w:val="57782C4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22F1EE5"/>
    <w:multiLevelType w:val="hybridMultilevel"/>
    <w:tmpl w:val="792897AA"/>
    <w:lvl w:ilvl="0" w:tplc="B9BA9E5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1E56877"/>
    <w:multiLevelType w:val="multilevel"/>
    <w:tmpl w:val="EED4D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7131"/>
    <w:rsid w:val="00015DA0"/>
    <w:rsid w:val="00047344"/>
    <w:rsid w:val="00047706"/>
    <w:rsid w:val="00065036"/>
    <w:rsid w:val="00066A23"/>
    <w:rsid w:val="00074D53"/>
    <w:rsid w:val="000A514C"/>
    <w:rsid w:val="000C06C5"/>
    <w:rsid w:val="000C6E29"/>
    <w:rsid w:val="000D1200"/>
    <w:rsid w:val="000D60D8"/>
    <w:rsid w:val="00107131"/>
    <w:rsid w:val="00123D68"/>
    <w:rsid w:val="001422B4"/>
    <w:rsid w:val="00143288"/>
    <w:rsid w:val="00147F89"/>
    <w:rsid w:val="00197A84"/>
    <w:rsid w:val="002045BD"/>
    <w:rsid w:val="00237C61"/>
    <w:rsid w:val="002A7EF5"/>
    <w:rsid w:val="002C3FDE"/>
    <w:rsid w:val="003061D9"/>
    <w:rsid w:val="003102F5"/>
    <w:rsid w:val="00323C58"/>
    <w:rsid w:val="003471F3"/>
    <w:rsid w:val="00351312"/>
    <w:rsid w:val="00361FBE"/>
    <w:rsid w:val="003679A3"/>
    <w:rsid w:val="003C0DC8"/>
    <w:rsid w:val="003D5FD8"/>
    <w:rsid w:val="003D697A"/>
    <w:rsid w:val="00431854"/>
    <w:rsid w:val="00443956"/>
    <w:rsid w:val="00444307"/>
    <w:rsid w:val="0045383E"/>
    <w:rsid w:val="004567D6"/>
    <w:rsid w:val="00457B17"/>
    <w:rsid w:val="0046654B"/>
    <w:rsid w:val="00496885"/>
    <w:rsid w:val="004E524B"/>
    <w:rsid w:val="004E7051"/>
    <w:rsid w:val="004F0C54"/>
    <w:rsid w:val="004F71D7"/>
    <w:rsid w:val="00500024"/>
    <w:rsid w:val="005009E3"/>
    <w:rsid w:val="00504697"/>
    <w:rsid w:val="0056545A"/>
    <w:rsid w:val="006171B3"/>
    <w:rsid w:val="0062436A"/>
    <w:rsid w:val="006421CD"/>
    <w:rsid w:val="00650C8C"/>
    <w:rsid w:val="006C4818"/>
    <w:rsid w:val="00732D18"/>
    <w:rsid w:val="007624E1"/>
    <w:rsid w:val="00797929"/>
    <w:rsid w:val="007E2D5C"/>
    <w:rsid w:val="007F7A1D"/>
    <w:rsid w:val="0083331F"/>
    <w:rsid w:val="00836594"/>
    <w:rsid w:val="00865D6E"/>
    <w:rsid w:val="0086778E"/>
    <w:rsid w:val="00870BB4"/>
    <w:rsid w:val="00870CD4"/>
    <w:rsid w:val="0087339C"/>
    <w:rsid w:val="00890BCB"/>
    <w:rsid w:val="008E3D27"/>
    <w:rsid w:val="00922B6A"/>
    <w:rsid w:val="00924088"/>
    <w:rsid w:val="00942673"/>
    <w:rsid w:val="00962362"/>
    <w:rsid w:val="0099420B"/>
    <w:rsid w:val="009A2191"/>
    <w:rsid w:val="009A5456"/>
    <w:rsid w:val="009A5D96"/>
    <w:rsid w:val="009B46F0"/>
    <w:rsid w:val="00A30380"/>
    <w:rsid w:val="00A80CD2"/>
    <w:rsid w:val="00A81D62"/>
    <w:rsid w:val="00A94A0E"/>
    <w:rsid w:val="00A9505A"/>
    <w:rsid w:val="00B02E27"/>
    <w:rsid w:val="00B31C92"/>
    <w:rsid w:val="00B44252"/>
    <w:rsid w:val="00B477D0"/>
    <w:rsid w:val="00B74898"/>
    <w:rsid w:val="00B766D0"/>
    <w:rsid w:val="00BA2C91"/>
    <w:rsid w:val="00BA389B"/>
    <w:rsid w:val="00BA7A19"/>
    <w:rsid w:val="00BD2255"/>
    <w:rsid w:val="00BD413D"/>
    <w:rsid w:val="00BD7DB0"/>
    <w:rsid w:val="00C10F1E"/>
    <w:rsid w:val="00C14076"/>
    <w:rsid w:val="00C42B69"/>
    <w:rsid w:val="00CD6B22"/>
    <w:rsid w:val="00D031D1"/>
    <w:rsid w:val="00D059CA"/>
    <w:rsid w:val="00D3494A"/>
    <w:rsid w:val="00D5672F"/>
    <w:rsid w:val="00D75898"/>
    <w:rsid w:val="00D81808"/>
    <w:rsid w:val="00DB7239"/>
    <w:rsid w:val="00DF1465"/>
    <w:rsid w:val="00E2299B"/>
    <w:rsid w:val="00E23F24"/>
    <w:rsid w:val="00E268CE"/>
    <w:rsid w:val="00E46115"/>
    <w:rsid w:val="00E76953"/>
    <w:rsid w:val="00EB37AE"/>
    <w:rsid w:val="00EB7142"/>
    <w:rsid w:val="00EC11D2"/>
    <w:rsid w:val="00EE7CDE"/>
    <w:rsid w:val="00EF14C1"/>
    <w:rsid w:val="00F06612"/>
    <w:rsid w:val="00F07E62"/>
    <w:rsid w:val="00F510D0"/>
    <w:rsid w:val="00F61111"/>
    <w:rsid w:val="00F81B42"/>
    <w:rsid w:val="00FA04AD"/>
    <w:rsid w:val="00FB5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4577"/>
  </w:style>
  <w:style w:type="paragraph" w:styleId="Titolo1">
    <w:name w:val="heading 1"/>
    <w:basedOn w:val="normal"/>
    <w:next w:val="normal"/>
    <w:rsid w:val="0010713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10713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10713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10713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10713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10713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07131"/>
  </w:style>
  <w:style w:type="table" w:customStyle="1" w:styleId="TableNormal">
    <w:name w:val="Table Normal"/>
    <w:rsid w:val="001071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10713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F65EC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5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5C4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375C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75C4F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gliatabella">
    <w:name w:val="Table Grid"/>
    <w:basedOn w:val="Tabellanormale"/>
    <w:uiPriority w:val="39"/>
    <w:rsid w:val="00375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"/>
    <w:next w:val="normal"/>
    <w:rsid w:val="0010713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0713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0C6E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E29"/>
  </w:style>
  <w:style w:type="paragraph" w:styleId="Pidipagina">
    <w:name w:val="footer"/>
    <w:basedOn w:val="Normale"/>
    <w:link w:val="PidipaginaCarattere"/>
    <w:uiPriority w:val="99"/>
    <w:semiHidden/>
    <w:unhideWhenUsed/>
    <w:rsid w:val="000C6E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E29"/>
  </w:style>
  <w:style w:type="paragraph" w:styleId="NormaleWeb">
    <w:name w:val="Normal (Web)"/>
    <w:basedOn w:val="Normale"/>
    <w:uiPriority w:val="99"/>
    <w:semiHidden/>
    <w:unhideWhenUsed/>
    <w:rsid w:val="0032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23C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5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SIS014008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IS014008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vxDKI3wMtKD4KiS2xqcbqWnnkw==">CgMxLjAyCGguZ2pkZ3hzOAByITEyVjV0ZjlTa0VkYkxVTGpRVEVrS241TGI5NFdSa085UA==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ACER</cp:lastModifiedBy>
  <cp:revision>7</cp:revision>
  <dcterms:created xsi:type="dcterms:W3CDTF">2026-10-22T15:21:00Z</dcterms:created>
  <dcterms:modified xsi:type="dcterms:W3CDTF">2026-10-23T14:40:00Z</dcterms:modified>
</cp:coreProperties>
</file>