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90"/>
        <w:gridCol w:w="6946"/>
        <w:gridCol w:w="1666"/>
      </w:tblGrid>
      <w:tr w:rsidR="00C81B72" w:rsidRPr="00C81B72" w:rsidTr="00C830EC">
        <w:tc>
          <w:tcPr>
            <w:tcW w:w="1490" w:type="dxa"/>
          </w:tcPr>
          <w:p w:rsidR="00C81B72" w:rsidRPr="00C81B72" w:rsidRDefault="00C81B72" w:rsidP="00C81B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</w:p>
        </w:tc>
        <w:tc>
          <w:tcPr>
            <w:tcW w:w="6946" w:type="dxa"/>
          </w:tcPr>
          <w:p w:rsidR="00C81B72" w:rsidRPr="00C81B72" w:rsidRDefault="00C81B72" w:rsidP="00C81B72">
            <w:pPr>
              <w:spacing w:after="0" w:line="240" w:lineRule="auto"/>
              <w:jc w:val="center"/>
              <w:rPr>
                <w:rFonts w:ascii="Arial" w:eastAsia="Calibri" w:hAnsi="Arial" w:cs="Arial"/>
                <w:noProof/>
                <w:color w:val="1A0DAB"/>
                <w:sz w:val="16"/>
                <w:szCs w:val="16"/>
                <w:lang w:eastAsia="en-US"/>
              </w:rPr>
            </w:pPr>
            <w:r w:rsidRPr="00C81B72">
              <w:rPr>
                <w:rFonts w:ascii="Arial" w:eastAsia="Calibri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318135" cy="270510"/>
                  <wp:effectExtent l="19050" t="0" r="5715" b="0"/>
                  <wp:docPr id="6" name="Immagine 1" descr="https://encrypted-tbn3.gstatic.com/images?q=tbn:ANd9GcTR_GUI5EPyOEK6um2kyg6eACYYnj1haXG9MxGdoujDVTj1_iFcOIaXlA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https://encrypted-tbn3.gstatic.com/images?q=tbn:ANd9GcTR_GUI5EPyOEK6um2kyg6eACYYnj1haXG9MxGdoujDVTj1_iFcOIaXlA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70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1B72">
              <w:rPr>
                <w:rFonts w:ascii="Arial" w:eastAsia="Calibri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254635" cy="294005"/>
                  <wp:effectExtent l="19050" t="0" r="0" b="0"/>
                  <wp:docPr id="7" name="Immagine 2" descr="https://encrypted-tbn0.gstatic.com/images?q=tbn:ANd9GcTvvDl_ebnd8odiydXufOqYKv4rCuxO9y-XeLVr3KtXGuZVxhtAHkt70A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https://encrypted-tbn0.gstatic.com/images?q=tbn:ANd9GcTvvDl_ebnd8odiydXufOqYKv4rCuxO9y-XeLVr3KtXGuZVxhtAHkt70A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294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1B72">
              <w:rPr>
                <w:rFonts w:ascii="Arial" w:eastAsia="Calibri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389890" cy="238760"/>
                  <wp:effectExtent l="19050" t="0" r="0" b="0"/>
                  <wp:docPr id="8" name="Immagine 3" descr="https://encrypted-tbn0.gstatic.com/images?q=tbn:ANd9GcRQa4AbY2jZfcTg4OuX6XQLSjLpy95-BAzjbZ8pHZhl1yzi16mQ-fOr80s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https://encrypted-tbn0.gstatic.com/images?q=tbn:ANd9GcRQa4AbY2jZfcTg4OuX6XQLSjLpy95-BAzjbZ8pHZhl1yzi16mQ-fOr80s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" cy="238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C81B72" w:rsidRPr="00C81B72" w:rsidRDefault="00C81B72" w:rsidP="00C81B72">
            <w:pPr>
              <w:spacing w:after="0" w:line="240" w:lineRule="auto"/>
              <w:rPr>
                <w:rFonts w:ascii="Calibri" w:eastAsia="Calibri" w:hAnsi="Calibri" w:cs="Times New Roman"/>
                <w:lang w:eastAsia="en-US"/>
              </w:rPr>
            </w:pPr>
          </w:p>
        </w:tc>
      </w:tr>
      <w:tr w:rsidR="00C81B72" w:rsidRPr="00C81B72" w:rsidTr="00C830EC">
        <w:tc>
          <w:tcPr>
            <w:tcW w:w="1490" w:type="dxa"/>
          </w:tcPr>
          <w:p w:rsidR="00C81B72" w:rsidRPr="00C81B72" w:rsidRDefault="00C81B72" w:rsidP="00C81B72">
            <w:pPr>
              <w:spacing w:after="0" w:line="240" w:lineRule="auto"/>
              <w:jc w:val="right"/>
              <w:rPr>
                <w:rFonts w:ascii="Calibri" w:eastAsia="Calibri" w:hAnsi="Calibri" w:cs="Times New Roman"/>
                <w:lang w:eastAsia="en-US"/>
              </w:rPr>
            </w:pPr>
            <w:r w:rsidRPr="00C81B72">
              <w:rPr>
                <w:rFonts w:ascii="Calibri" w:eastAsia="Calibri" w:hAnsi="Calibri" w:cs="Times New Roman"/>
                <w:noProof/>
              </w:rPr>
              <w:drawing>
                <wp:inline distT="0" distB="0" distL="0" distR="0">
                  <wp:extent cx="731520" cy="548640"/>
                  <wp:effectExtent l="19050" t="0" r="0" b="0"/>
                  <wp:docPr id="9" name="Immagine 4" descr="LOG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LOG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548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C81B72" w:rsidRPr="00C81B72" w:rsidRDefault="00C81B72" w:rsidP="00C81B72">
            <w:pPr>
              <w:keepNext/>
              <w:spacing w:after="0" w:line="240" w:lineRule="auto"/>
              <w:jc w:val="center"/>
              <w:outlineLvl w:val="0"/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>MIUR USR CALABRIA</w:t>
            </w:r>
          </w:p>
          <w:p w:rsidR="00C81B72" w:rsidRPr="00C81B72" w:rsidRDefault="00C81B72" w:rsidP="00C81B72">
            <w:pPr>
              <w:keepNext/>
              <w:spacing w:after="0" w:line="240" w:lineRule="auto"/>
              <w:jc w:val="center"/>
              <w:outlineLvl w:val="0"/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>Distretto Scolastico n. 17 di Amantea (CS)</w:t>
            </w:r>
          </w:p>
          <w:p w:rsidR="00C81B72" w:rsidRPr="00C81B72" w:rsidRDefault="00C81B72" w:rsidP="00C81B72">
            <w:pPr>
              <w:keepNext/>
              <w:spacing w:after="0" w:line="240" w:lineRule="auto"/>
              <w:jc w:val="center"/>
              <w:outlineLvl w:val="0"/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>I</w:t>
            </w:r>
            <w:r w:rsidRPr="00C81B72">
              <w:rPr>
                <w:rFonts w:ascii="Bookman Old Style" w:eastAsia="Calibri" w:hAnsi="Bookman Old Style" w:cs="Bookman Old Style"/>
                <w:b/>
                <w:bCs/>
                <w:smallCaps/>
                <w:sz w:val="16"/>
                <w:szCs w:val="16"/>
                <w:lang w:eastAsia="en-US"/>
              </w:rPr>
              <w:t>STITUTO</w:t>
            </w:r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 xml:space="preserve">   </w:t>
            </w:r>
            <w:proofErr w:type="spellStart"/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>DI</w:t>
            </w:r>
            <w:proofErr w:type="spellEnd"/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 xml:space="preserve">  ISTRUZIONE  SUPERIORE</w:t>
            </w:r>
          </w:p>
          <w:p w:rsidR="00C81B72" w:rsidRPr="00C81B72" w:rsidRDefault="00C81B72" w:rsidP="00C81B72">
            <w:pPr>
              <w:keepNext/>
              <w:spacing w:after="0" w:line="240" w:lineRule="auto"/>
              <w:jc w:val="center"/>
              <w:outlineLvl w:val="0"/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>Licei</w:t>
            </w:r>
            <w:proofErr w:type="gramStart"/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 xml:space="preserve"> :</w:t>
            </w:r>
            <w:proofErr w:type="gramEnd"/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 xml:space="preserve"> Scientifico – Scienze Umane – Scienze Applicate</w:t>
            </w:r>
          </w:p>
          <w:p w:rsidR="00C81B72" w:rsidRPr="00C81B72" w:rsidRDefault="00C81B72" w:rsidP="00C81B72">
            <w:pPr>
              <w:keepNext/>
              <w:spacing w:after="0" w:line="240" w:lineRule="auto"/>
              <w:jc w:val="center"/>
              <w:outlineLvl w:val="0"/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>Istituto Professionale: Odontotecn</w:t>
            </w:r>
            <w:r w:rsidR="00EA20FE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 xml:space="preserve">ico </w:t>
            </w:r>
          </w:p>
          <w:p w:rsidR="00C81B72" w:rsidRPr="00C81B72" w:rsidRDefault="00C81B72" w:rsidP="00C81B72">
            <w:pPr>
              <w:spacing w:after="0" w:line="240" w:lineRule="auto"/>
              <w:jc w:val="center"/>
              <w:rPr>
                <w:rFonts w:ascii="Bookman Old Style" w:eastAsia="Calibri" w:hAnsi="Bookman Old Style" w:cs="Times New Roman"/>
                <w:b/>
                <w:sz w:val="16"/>
                <w:szCs w:val="16"/>
                <w:lang w:eastAsia="en-US"/>
              </w:rPr>
            </w:pPr>
            <w:r w:rsidRPr="00C81B72">
              <w:rPr>
                <w:rFonts w:ascii="Bookman Old Style" w:eastAsia="Calibri" w:hAnsi="Bookman Old Style" w:cs="Times New Roman"/>
                <w:b/>
                <w:sz w:val="16"/>
                <w:szCs w:val="16"/>
                <w:lang w:eastAsia="en-US"/>
              </w:rPr>
              <w:t xml:space="preserve">Istituto Tecnico: Chimica, M. </w:t>
            </w:r>
            <w:proofErr w:type="spellStart"/>
            <w:proofErr w:type="gramStart"/>
            <w:r w:rsidRPr="00C81B72">
              <w:rPr>
                <w:rFonts w:ascii="Bookman Old Style" w:eastAsia="Calibri" w:hAnsi="Bookman Old Style" w:cs="Times New Roman"/>
                <w:b/>
                <w:sz w:val="16"/>
                <w:szCs w:val="16"/>
                <w:lang w:eastAsia="en-US"/>
              </w:rPr>
              <w:t>e.B.</w:t>
            </w:r>
            <w:proofErr w:type="spellEnd"/>
            <w:proofErr w:type="gramEnd"/>
            <w:r w:rsidRPr="00C81B72">
              <w:rPr>
                <w:rFonts w:ascii="Bookman Old Style" w:eastAsia="Calibri" w:hAnsi="Bookman Old Style" w:cs="Times New Roman"/>
                <w:b/>
                <w:sz w:val="16"/>
                <w:szCs w:val="16"/>
                <w:lang w:eastAsia="en-US"/>
              </w:rPr>
              <w:t xml:space="preserve">  – </w:t>
            </w:r>
            <w:proofErr w:type="spellStart"/>
            <w:r w:rsidRPr="00C81B72">
              <w:rPr>
                <w:rFonts w:ascii="Bookman Old Style" w:eastAsia="Calibri" w:hAnsi="Bookman Old Style" w:cs="Times New Roman"/>
                <w:b/>
                <w:sz w:val="16"/>
                <w:szCs w:val="16"/>
                <w:lang w:eastAsia="en-US"/>
              </w:rPr>
              <w:t>Amm.Fin.Marketing</w:t>
            </w:r>
            <w:proofErr w:type="spellEnd"/>
            <w:r w:rsidRPr="00C81B72">
              <w:rPr>
                <w:rFonts w:ascii="Bookman Old Style" w:eastAsia="Calibri" w:hAnsi="Bookman Old Style" w:cs="Times New Roman"/>
                <w:b/>
                <w:sz w:val="16"/>
                <w:szCs w:val="16"/>
                <w:lang w:eastAsia="en-US"/>
              </w:rPr>
              <w:t xml:space="preserve"> – </w:t>
            </w:r>
            <w:r w:rsidR="00EA20FE">
              <w:rPr>
                <w:rFonts w:ascii="Bookman Old Style" w:eastAsia="Calibri" w:hAnsi="Bookman Old Style" w:cs="Times New Roman"/>
                <w:b/>
                <w:sz w:val="16"/>
                <w:szCs w:val="16"/>
                <w:lang w:eastAsia="en-US"/>
              </w:rPr>
              <w:t>Meccanico</w:t>
            </w:r>
          </w:p>
          <w:p w:rsidR="00C81B72" w:rsidRPr="00C81B72" w:rsidRDefault="00C81B72" w:rsidP="00C81B72">
            <w:pPr>
              <w:keepNext/>
              <w:spacing w:after="0" w:line="240" w:lineRule="auto"/>
              <w:jc w:val="center"/>
              <w:outlineLvl w:val="3"/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u w:val="single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 xml:space="preserve">Via </w:t>
            </w:r>
            <w:proofErr w:type="spellStart"/>
            <w:proofErr w:type="gramStart"/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>S.Antonio</w:t>
            </w:r>
            <w:proofErr w:type="spellEnd"/>
            <w:proofErr w:type="gramEnd"/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 xml:space="preserve"> – Loc. </w:t>
            </w:r>
            <w:proofErr w:type="spellStart"/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>S.Procopio</w:t>
            </w:r>
            <w:proofErr w:type="spellEnd"/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 xml:space="preserve"> - 87032  </w:t>
            </w:r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u w:val="single"/>
                <w:lang w:eastAsia="en-US"/>
              </w:rPr>
              <w:t xml:space="preserve">AMANTEA </w:t>
            </w:r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>(CS)</w:t>
            </w:r>
          </w:p>
          <w:p w:rsidR="00C81B72" w:rsidRPr="00C81B72" w:rsidRDefault="00C81B72" w:rsidP="00C81B72">
            <w:pPr>
              <w:spacing w:after="0" w:line="240" w:lineRule="auto"/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sym w:font="Wingdings" w:char="F028"/>
            </w:r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 xml:space="preserve"> Centralino</w:t>
            </w:r>
            <w:proofErr w:type="gramStart"/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 xml:space="preserve">  </w:t>
            </w:r>
            <w:proofErr w:type="gramEnd"/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>0982/ 41969 – Sito:www.iispoloamantea.it</w:t>
            </w:r>
          </w:p>
          <w:p w:rsidR="00C81B72" w:rsidRPr="00C81B72" w:rsidRDefault="00C81B72" w:rsidP="00C81B72">
            <w:pPr>
              <w:spacing w:after="0" w:line="240" w:lineRule="auto"/>
              <w:jc w:val="center"/>
              <w:rPr>
                <w:rFonts w:ascii="Bookman Old Style" w:eastAsia="Calibri" w:hAnsi="Bookman Old Style" w:cs="Bookman Old Style"/>
                <w:b/>
                <w:color w:val="0000FF"/>
                <w:sz w:val="16"/>
                <w:szCs w:val="16"/>
                <w:u w:val="single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 xml:space="preserve">E-mail: </w:t>
            </w:r>
            <w:hyperlink r:id="rId13" w:history="1">
              <w:r w:rsidRPr="00C81B72">
                <w:rPr>
                  <w:rFonts w:ascii="Bookman Old Style" w:eastAsia="Calibri" w:hAnsi="Bookman Old Style" w:cs="Bookman Old Style"/>
                  <w:b/>
                  <w:color w:val="0000FF"/>
                  <w:sz w:val="16"/>
                  <w:szCs w:val="16"/>
                  <w:u w:val="single"/>
                  <w:lang w:eastAsia="en-US"/>
                </w:rPr>
                <w:t>CSIS014008@istruzione.it</w:t>
              </w:r>
            </w:hyperlink>
          </w:p>
          <w:p w:rsidR="00C81B72" w:rsidRPr="00C81B72" w:rsidRDefault="00C81B72" w:rsidP="00C81B72">
            <w:pPr>
              <w:spacing w:after="0" w:line="240" w:lineRule="auto"/>
              <w:jc w:val="center"/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 xml:space="preserve">Posta. </w:t>
            </w:r>
            <w:proofErr w:type="spellStart"/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>Cert</w:t>
            </w:r>
            <w:proofErr w:type="spellEnd"/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>.:</w:t>
            </w:r>
            <w:r w:rsidRPr="00C81B72">
              <w:rPr>
                <w:rFonts w:ascii="Bookman Old Style" w:eastAsia="Calibri" w:hAnsi="Bookman Old Style" w:cs="Bookman Old Style"/>
                <w:b/>
                <w:color w:val="0000FF"/>
                <w:sz w:val="16"/>
                <w:szCs w:val="16"/>
                <w:lang w:eastAsia="en-US"/>
              </w:rPr>
              <w:t xml:space="preserve"> </w:t>
            </w:r>
            <w:hyperlink r:id="rId14" w:history="1">
              <w:r w:rsidRPr="00C81B72">
                <w:rPr>
                  <w:rFonts w:ascii="Bookman Old Style" w:eastAsia="Calibri" w:hAnsi="Bookman Old Style" w:cs="Bookman Old Style"/>
                  <w:b/>
                  <w:color w:val="0000FF"/>
                  <w:sz w:val="16"/>
                  <w:szCs w:val="16"/>
                  <w:u w:val="single"/>
                  <w:lang w:eastAsia="en-US"/>
                </w:rPr>
                <w:t>CSIS014008@pec.istruzione.it</w:t>
              </w:r>
            </w:hyperlink>
          </w:p>
          <w:p w:rsidR="00C81B72" w:rsidRPr="00C81B72" w:rsidRDefault="00C81B72" w:rsidP="00C81B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eastAsia="en-US"/>
              </w:rPr>
            </w:pPr>
            <w:r w:rsidRPr="00C81B72">
              <w:rPr>
                <w:rFonts w:ascii="Calibri" w:eastAsia="Calibri" w:hAnsi="Calibri" w:cs="Times New Roman"/>
                <w:b/>
                <w:sz w:val="16"/>
                <w:szCs w:val="16"/>
                <w:lang w:eastAsia="en-US"/>
              </w:rPr>
              <w:t>Codice Fiscale 86002100781</w:t>
            </w:r>
          </w:p>
        </w:tc>
        <w:tc>
          <w:tcPr>
            <w:tcW w:w="1666" w:type="dxa"/>
          </w:tcPr>
          <w:p w:rsidR="00C81B72" w:rsidRPr="00C81B72" w:rsidRDefault="00C81B72" w:rsidP="00C81B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C81B72">
              <w:rPr>
                <w:rFonts w:ascii="Calibri" w:eastAsia="Calibri" w:hAnsi="Calibri" w:cs="Times New Roman"/>
                <w:noProof/>
              </w:rPr>
              <w:drawing>
                <wp:inline distT="0" distB="0" distL="0" distR="0">
                  <wp:extent cx="588645" cy="564515"/>
                  <wp:effectExtent l="19050" t="0" r="1905" b="0"/>
                  <wp:docPr id="10" name="Immagine 5" descr="logo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logo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564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4B3A" w:rsidRPr="00EA20FE" w:rsidRDefault="00DE0F62" w:rsidP="00DE0F62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A20FE">
        <w:rPr>
          <w:rFonts w:ascii="Times New Roman" w:hAnsi="Times New Roman" w:cs="Times New Roman"/>
          <w:b/>
          <w:bCs/>
          <w:sz w:val="24"/>
          <w:szCs w:val="24"/>
        </w:rPr>
        <w:t>Prot</w:t>
      </w:r>
      <w:proofErr w:type="spellEnd"/>
      <w:r w:rsidRPr="00EA20FE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EA20FE">
        <w:rPr>
          <w:rFonts w:ascii="Times New Roman" w:hAnsi="Times New Roman" w:cs="Times New Roman"/>
          <w:b/>
          <w:bCs/>
          <w:sz w:val="24"/>
          <w:szCs w:val="24"/>
        </w:rPr>
        <w:t xml:space="preserve"> n </w:t>
      </w:r>
      <w:r w:rsidRPr="00EA20FE">
        <w:rPr>
          <w:rFonts w:ascii="Times New Roman" w:hAnsi="Times New Roman" w:cs="Times New Roman"/>
          <w:bCs/>
          <w:sz w:val="24"/>
          <w:szCs w:val="24"/>
        </w:rPr>
        <w:t>000</w:t>
      </w:r>
      <w:r w:rsidR="00096C24">
        <w:rPr>
          <w:rFonts w:ascii="Times New Roman" w:hAnsi="Times New Roman" w:cs="Times New Roman"/>
          <w:bCs/>
          <w:sz w:val="24"/>
          <w:szCs w:val="24"/>
        </w:rPr>
        <w:t>5926</w:t>
      </w:r>
      <w:r w:rsidR="002F0E8E" w:rsidRPr="00EA20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96C24">
        <w:rPr>
          <w:rFonts w:ascii="Times New Roman" w:hAnsi="Times New Roman" w:cs="Times New Roman"/>
          <w:bCs/>
          <w:sz w:val="24"/>
          <w:szCs w:val="24"/>
        </w:rPr>
        <w:t>I</w:t>
      </w:r>
      <w:r w:rsidR="00D93D43" w:rsidRPr="00EA20FE">
        <w:rPr>
          <w:rFonts w:ascii="Times New Roman" w:hAnsi="Times New Roman" w:cs="Times New Roman"/>
          <w:bCs/>
          <w:sz w:val="24"/>
          <w:szCs w:val="24"/>
        </w:rPr>
        <w:t>.</w:t>
      </w:r>
      <w:r w:rsidR="00096C24">
        <w:rPr>
          <w:rFonts w:ascii="Times New Roman" w:hAnsi="Times New Roman" w:cs="Times New Roman"/>
          <w:bCs/>
          <w:sz w:val="24"/>
          <w:szCs w:val="24"/>
        </w:rPr>
        <w:t>1</w:t>
      </w:r>
      <w:r w:rsidR="00EA20FE" w:rsidRPr="00EA20FE">
        <w:rPr>
          <w:rFonts w:ascii="Times New Roman" w:hAnsi="Times New Roman" w:cs="Times New Roman"/>
          <w:b/>
          <w:sz w:val="24"/>
          <w:szCs w:val="24"/>
        </w:rPr>
        <w:tab/>
      </w:r>
      <w:r w:rsidR="00EA20FE" w:rsidRPr="00EA20FE">
        <w:rPr>
          <w:rFonts w:ascii="Times New Roman" w:hAnsi="Times New Roman" w:cs="Times New Roman"/>
          <w:b/>
          <w:sz w:val="24"/>
          <w:szCs w:val="24"/>
        </w:rPr>
        <w:tab/>
      </w:r>
      <w:r w:rsidR="00EA20FE" w:rsidRPr="00EA20FE">
        <w:rPr>
          <w:rFonts w:ascii="Times New Roman" w:hAnsi="Times New Roman" w:cs="Times New Roman"/>
          <w:b/>
          <w:sz w:val="24"/>
          <w:szCs w:val="24"/>
        </w:rPr>
        <w:tab/>
      </w:r>
      <w:r w:rsidR="00096C24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EA20FE" w:rsidRPr="00EA20FE">
        <w:rPr>
          <w:rFonts w:ascii="Times New Roman" w:hAnsi="Times New Roman" w:cs="Times New Roman"/>
          <w:b/>
          <w:sz w:val="24"/>
          <w:szCs w:val="24"/>
        </w:rPr>
        <w:tab/>
        <w:t xml:space="preserve">Amantea, </w:t>
      </w:r>
      <w:r w:rsidR="00096C24">
        <w:rPr>
          <w:rFonts w:ascii="Times New Roman" w:hAnsi="Times New Roman" w:cs="Times New Roman"/>
          <w:sz w:val="24"/>
          <w:szCs w:val="24"/>
        </w:rPr>
        <w:t>24</w:t>
      </w:r>
      <w:r w:rsidR="00EA20FE" w:rsidRPr="00EA20FE">
        <w:rPr>
          <w:rFonts w:ascii="Times New Roman" w:hAnsi="Times New Roman" w:cs="Times New Roman"/>
          <w:sz w:val="24"/>
          <w:szCs w:val="24"/>
        </w:rPr>
        <w:t>/0</w:t>
      </w:r>
      <w:r w:rsidR="00096C24">
        <w:rPr>
          <w:rFonts w:ascii="Times New Roman" w:hAnsi="Times New Roman" w:cs="Times New Roman"/>
          <w:sz w:val="24"/>
          <w:szCs w:val="24"/>
        </w:rPr>
        <w:t>6</w:t>
      </w:r>
      <w:r w:rsidR="00D93D43" w:rsidRPr="00EA20FE">
        <w:rPr>
          <w:rFonts w:ascii="Times New Roman" w:hAnsi="Times New Roman" w:cs="Times New Roman"/>
          <w:sz w:val="24"/>
          <w:szCs w:val="24"/>
        </w:rPr>
        <w:t>/202</w:t>
      </w:r>
      <w:r w:rsidR="00EA20FE" w:rsidRPr="00EA20FE">
        <w:rPr>
          <w:rFonts w:ascii="Times New Roman" w:hAnsi="Times New Roman" w:cs="Times New Roman"/>
          <w:sz w:val="24"/>
          <w:szCs w:val="24"/>
        </w:rPr>
        <w:t>6</w:t>
      </w:r>
    </w:p>
    <w:p w:rsidR="001A0973" w:rsidRPr="00583C9B" w:rsidRDefault="00583C9B" w:rsidP="00583C9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83C9B">
        <w:rPr>
          <w:rFonts w:ascii="Times New Roman" w:eastAsia="Times New Roman" w:hAnsi="Times New Roman" w:cs="Times New Roman"/>
          <w:bCs/>
          <w:sz w:val="24"/>
          <w:szCs w:val="24"/>
        </w:rPr>
        <w:t xml:space="preserve">A tutto il personale docente </w:t>
      </w:r>
    </w:p>
    <w:p w:rsidR="00583C9B" w:rsidRPr="00583C9B" w:rsidRDefault="00583C9B" w:rsidP="00583C9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83C9B">
        <w:rPr>
          <w:rFonts w:ascii="Times New Roman" w:eastAsia="Times New Roman" w:hAnsi="Times New Roman" w:cs="Times New Roman"/>
          <w:bCs/>
          <w:sz w:val="24"/>
          <w:szCs w:val="24"/>
        </w:rPr>
        <w:t xml:space="preserve">Agli atti </w:t>
      </w:r>
    </w:p>
    <w:p w:rsidR="00583C9B" w:rsidRPr="00583C9B" w:rsidRDefault="00583C9B" w:rsidP="00583C9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83C9B">
        <w:rPr>
          <w:rFonts w:ascii="Times New Roman" w:eastAsia="Times New Roman" w:hAnsi="Times New Roman" w:cs="Times New Roman"/>
          <w:bCs/>
          <w:sz w:val="24"/>
          <w:szCs w:val="24"/>
        </w:rPr>
        <w:t>Al sito della scuola</w:t>
      </w:r>
    </w:p>
    <w:p w:rsidR="001A0973" w:rsidRDefault="00096C24" w:rsidP="00096C24">
      <w:pPr>
        <w:tabs>
          <w:tab w:val="left" w:pos="8871"/>
        </w:tabs>
        <w:spacing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ab/>
      </w:r>
    </w:p>
    <w:p w:rsidR="001A0973" w:rsidRPr="001A0973" w:rsidRDefault="001A0973" w:rsidP="00096C24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0973">
        <w:rPr>
          <w:rFonts w:ascii="Times New Roman" w:eastAsia="Times New Roman" w:hAnsi="Times New Roman" w:cs="Times New Roman"/>
          <w:b/>
          <w:bCs/>
          <w:sz w:val="24"/>
          <w:szCs w:val="24"/>
        </w:rPr>
        <w:t>Oggetto:</w:t>
      </w:r>
      <w:r w:rsidRPr="001A09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0973">
        <w:rPr>
          <w:rFonts w:ascii="Times New Roman" w:eastAsia="Times New Roman" w:hAnsi="Times New Roman" w:cs="Times New Roman"/>
          <w:sz w:val="24"/>
          <w:szCs w:val="24"/>
        </w:rPr>
        <w:t>Dematerializzazione</w:t>
      </w:r>
      <w:proofErr w:type="spellEnd"/>
      <w:r w:rsidRPr="001A0973">
        <w:rPr>
          <w:rFonts w:ascii="Times New Roman" w:eastAsia="Times New Roman" w:hAnsi="Times New Roman" w:cs="Times New Roman"/>
          <w:sz w:val="24"/>
          <w:szCs w:val="24"/>
        </w:rPr>
        <w:t xml:space="preserve"> e sostenibilità ambientale – Linee guida per lo svolgimento dei test </w:t>
      </w:r>
      <w:proofErr w:type="gramStart"/>
      <w:r w:rsidRPr="001A0973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gramEnd"/>
      <w:r w:rsidRPr="001A0973">
        <w:rPr>
          <w:rFonts w:ascii="Times New Roman" w:eastAsia="Times New Roman" w:hAnsi="Times New Roman" w:cs="Times New Roman"/>
          <w:sz w:val="24"/>
          <w:szCs w:val="24"/>
        </w:rPr>
        <w:t>ingresso in modalità digitale</w:t>
      </w:r>
      <w:r w:rsidR="00B94F3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0973" w:rsidRPr="001A0973" w:rsidRDefault="001A0973" w:rsidP="00096C2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973">
        <w:rPr>
          <w:rFonts w:ascii="Times New Roman" w:eastAsia="Times New Roman" w:hAnsi="Times New Roman" w:cs="Times New Roman"/>
          <w:sz w:val="24"/>
          <w:szCs w:val="24"/>
        </w:rPr>
        <w:t xml:space="preserve">In linea con gli obiettivi di </w:t>
      </w:r>
      <w:r w:rsidRPr="00F76338">
        <w:rPr>
          <w:rFonts w:ascii="Times New Roman" w:eastAsia="Times New Roman" w:hAnsi="Times New Roman" w:cs="Times New Roman"/>
          <w:bCs/>
          <w:sz w:val="24"/>
          <w:szCs w:val="24"/>
        </w:rPr>
        <w:t>sostenibilità ambientale</w:t>
      </w:r>
      <w:r w:rsidRPr="001A0973">
        <w:rPr>
          <w:rFonts w:ascii="Times New Roman" w:eastAsia="Times New Roman" w:hAnsi="Times New Roman" w:cs="Times New Roman"/>
          <w:sz w:val="24"/>
          <w:szCs w:val="24"/>
        </w:rPr>
        <w:t xml:space="preserve"> e digitalizzazione perseguiti dal nostro Istituto, </w:t>
      </w:r>
      <w:proofErr w:type="gramStart"/>
      <w:r w:rsidRPr="001A0973">
        <w:rPr>
          <w:rFonts w:ascii="Times New Roman" w:eastAsia="Times New Roman" w:hAnsi="Times New Roman" w:cs="Times New Roman"/>
          <w:sz w:val="24"/>
          <w:szCs w:val="24"/>
        </w:rPr>
        <w:t xml:space="preserve">si </w:t>
      </w:r>
      <w:proofErr w:type="gramEnd"/>
      <w:r w:rsidRPr="001A0973">
        <w:rPr>
          <w:rFonts w:ascii="Times New Roman" w:eastAsia="Times New Roman" w:hAnsi="Times New Roman" w:cs="Times New Roman"/>
          <w:sz w:val="24"/>
          <w:szCs w:val="24"/>
        </w:rPr>
        <w:t xml:space="preserve">invita tutto il personale docente a ridurre al minimo l'utilizzo della carta e a </w:t>
      </w:r>
      <w:r w:rsidRPr="00F76338">
        <w:rPr>
          <w:rFonts w:ascii="Times New Roman" w:eastAsia="Times New Roman" w:hAnsi="Times New Roman" w:cs="Times New Roman"/>
          <w:bCs/>
          <w:sz w:val="24"/>
          <w:szCs w:val="24"/>
        </w:rPr>
        <w:t xml:space="preserve">privilegiare la modalità </w:t>
      </w:r>
      <w:proofErr w:type="spellStart"/>
      <w:r w:rsidRPr="00F76338">
        <w:rPr>
          <w:rFonts w:ascii="Times New Roman" w:eastAsia="Times New Roman" w:hAnsi="Times New Roman" w:cs="Times New Roman"/>
          <w:bCs/>
          <w:sz w:val="24"/>
          <w:szCs w:val="24"/>
        </w:rPr>
        <w:t>dematerializzata</w:t>
      </w:r>
      <w:proofErr w:type="spellEnd"/>
      <w:r w:rsidRPr="001A0973">
        <w:rPr>
          <w:rFonts w:ascii="Times New Roman" w:eastAsia="Times New Roman" w:hAnsi="Times New Roman" w:cs="Times New Roman"/>
          <w:sz w:val="24"/>
          <w:szCs w:val="24"/>
        </w:rPr>
        <w:t xml:space="preserve"> per la somministrazione dei test di ingresso di inizio anno scolastico.</w:t>
      </w:r>
    </w:p>
    <w:p w:rsidR="001A0973" w:rsidRPr="001A0973" w:rsidRDefault="001A0973" w:rsidP="00096C2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973">
        <w:rPr>
          <w:rFonts w:ascii="Times New Roman" w:eastAsia="Times New Roman" w:hAnsi="Times New Roman" w:cs="Times New Roman"/>
          <w:sz w:val="24"/>
          <w:szCs w:val="24"/>
        </w:rPr>
        <w:t xml:space="preserve">L'adozione di strumenti digitali non solo rappresenta una scelta ecologica concreta, ma offre anche </w:t>
      </w:r>
      <w:proofErr w:type="gramStart"/>
      <w:r w:rsidRPr="001A0973">
        <w:rPr>
          <w:rFonts w:ascii="Times New Roman" w:eastAsia="Times New Roman" w:hAnsi="Times New Roman" w:cs="Times New Roman"/>
          <w:sz w:val="24"/>
          <w:szCs w:val="24"/>
        </w:rPr>
        <w:t>significativi</w:t>
      </w:r>
      <w:proofErr w:type="gramEnd"/>
      <w:r w:rsidRPr="001A0973">
        <w:rPr>
          <w:rFonts w:ascii="Times New Roman" w:eastAsia="Times New Roman" w:hAnsi="Times New Roman" w:cs="Times New Roman"/>
          <w:sz w:val="24"/>
          <w:szCs w:val="24"/>
        </w:rPr>
        <w:t xml:space="preserve"> vantaggi didattici e organizzativi, tra cui la </w:t>
      </w:r>
      <w:r w:rsidRPr="00F76338">
        <w:rPr>
          <w:rFonts w:ascii="Times New Roman" w:eastAsia="Times New Roman" w:hAnsi="Times New Roman" w:cs="Times New Roman"/>
          <w:bCs/>
          <w:sz w:val="24"/>
          <w:szCs w:val="24"/>
        </w:rPr>
        <w:t>correzione automatica</w:t>
      </w:r>
      <w:r w:rsidRPr="001A0973">
        <w:rPr>
          <w:rFonts w:ascii="Times New Roman" w:eastAsia="Times New Roman" w:hAnsi="Times New Roman" w:cs="Times New Roman"/>
          <w:sz w:val="24"/>
          <w:szCs w:val="24"/>
        </w:rPr>
        <w:t xml:space="preserve"> dei quesiti a risposta chiusa e la disponibilità immediata di statistiche sull'andamento della classe.</w:t>
      </w:r>
    </w:p>
    <w:p w:rsidR="001A0973" w:rsidRPr="001A0973" w:rsidRDefault="001A0973" w:rsidP="00096C2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0973">
        <w:rPr>
          <w:rFonts w:ascii="Times New Roman" w:eastAsia="Times New Roman" w:hAnsi="Times New Roman" w:cs="Times New Roman"/>
          <w:sz w:val="24"/>
          <w:szCs w:val="24"/>
        </w:rPr>
        <w:t>Per lo svo</w:t>
      </w:r>
      <w:r w:rsidR="00096C24">
        <w:rPr>
          <w:rFonts w:ascii="Times New Roman" w:eastAsia="Times New Roman" w:hAnsi="Times New Roman" w:cs="Times New Roman"/>
          <w:sz w:val="24"/>
          <w:szCs w:val="24"/>
        </w:rPr>
        <w:t xml:space="preserve">lgimento dei test, si consiglia </w:t>
      </w:r>
      <w:r w:rsidRPr="001A0973">
        <w:rPr>
          <w:rFonts w:ascii="Times New Roman" w:eastAsia="Times New Roman" w:hAnsi="Times New Roman" w:cs="Times New Roman"/>
          <w:sz w:val="24"/>
          <w:szCs w:val="24"/>
        </w:rPr>
        <w:t>l'utilizzo delle seguenti piattaforme e risorse specifiche:</w:t>
      </w:r>
    </w:p>
    <w:p w:rsidR="001A0973" w:rsidRDefault="001A0973" w:rsidP="00096C24">
      <w:pPr>
        <w:numPr>
          <w:ilvl w:val="0"/>
          <w:numId w:val="4"/>
        </w:numP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76338">
        <w:rPr>
          <w:rFonts w:ascii="Times New Roman" w:eastAsia="Times New Roman" w:hAnsi="Times New Roman" w:cs="Times New Roman"/>
          <w:bCs/>
          <w:sz w:val="24"/>
          <w:szCs w:val="24"/>
        </w:rPr>
        <w:t xml:space="preserve">Google Moduli / Microsoft </w:t>
      </w:r>
      <w:proofErr w:type="spellStart"/>
      <w:r w:rsidRPr="00F76338">
        <w:rPr>
          <w:rFonts w:ascii="Times New Roman" w:eastAsia="Times New Roman" w:hAnsi="Times New Roman" w:cs="Times New Roman"/>
          <w:bCs/>
          <w:sz w:val="24"/>
          <w:szCs w:val="24"/>
        </w:rPr>
        <w:t>Forms</w:t>
      </w:r>
      <w:proofErr w:type="spellEnd"/>
      <w:r w:rsidRPr="00F76338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F76338">
        <w:rPr>
          <w:rFonts w:ascii="Times New Roman" w:eastAsia="Times New Roman" w:hAnsi="Times New Roman" w:cs="Times New Roman"/>
          <w:sz w:val="24"/>
          <w:szCs w:val="24"/>
        </w:rPr>
        <w:t xml:space="preserve"> Ideali per creare verifiche su misura o importare quiz pronti, con funzioni di autocorrezione e raccolta da</w:t>
      </w:r>
      <w:proofErr w:type="gramEnd"/>
      <w:r w:rsidRPr="00F76338">
        <w:rPr>
          <w:rFonts w:ascii="Times New Roman" w:eastAsia="Times New Roman" w:hAnsi="Times New Roman" w:cs="Times New Roman"/>
          <w:sz w:val="24"/>
          <w:szCs w:val="24"/>
        </w:rPr>
        <w:t>ti centralizzata.</w:t>
      </w:r>
    </w:p>
    <w:p w:rsidR="001A0973" w:rsidRPr="001A0973" w:rsidRDefault="001A0973" w:rsidP="00096C24">
      <w:pPr>
        <w:numPr>
          <w:ilvl w:val="0"/>
          <w:numId w:val="4"/>
        </w:numP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6338">
        <w:rPr>
          <w:rFonts w:ascii="Times New Roman" w:eastAsia="Times New Roman" w:hAnsi="Times New Roman" w:cs="Times New Roman"/>
          <w:bCs/>
          <w:sz w:val="24"/>
          <w:szCs w:val="24"/>
        </w:rPr>
        <w:t>Piattaforme degli Editori Scolastici:</w:t>
      </w:r>
      <w:r w:rsidRPr="00F76338">
        <w:rPr>
          <w:rFonts w:ascii="Times New Roman" w:eastAsia="Times New Roman" w:hAnsi="Times New Roman" w:cs="Times New Roman"/>
          <w:sz w:val="24"/>
          <w:szCs w:val="24"/>
        </w:rPr>
        <w:t xml:space="preserve"> Si ricorda che le principali case editrici offrono nei rispettivi cataloghi digitali sezioni interamente dedicate ai test </w:t>
      </w:r>
      <w:proofErr w:type="gramStart"/>
      <w:r w:rsidRPr="00F76338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gramEnd"/>
      <w:r w:rsidRPr="00F76338">
        <w:rPr>
          <w:rFonts w:ascii="Times New Roman" w:eastAsia="Times New Roman" w:hAnsi="Times New Roman" w:cs="Times New Roman"/>
          <w:sz w:val="24"/>
          <w:szCs w:val="24"/>
        </w:rPr>
        <w:t>ingresso per la scuola superiore, già pronti per essere condivisi o copiati sui propri account istituzionali.</w:t>
      </w:r>
    </w:p>
    <w:p w:rsidR="001A0973" w:rsidRDefault="001A0973" w:rsidP="00096C24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0973">
        <w:rPr>
          <w:rFonts w:ascii="Times New Roman" w:eastAsia="Times New Roman" w:hAnsi="Times New Roman" w:cs="Times New Roman"/>
          <w:sz w:val="24"/>
          <w:szCs w:val="24"/>
        </w:rPr>
        <w:t>Si confida nella consueta e preziosa collabora</w:t>
      </w:r>
      <w:r w:rsidR="00F76338">
        <w:rPr>
          <w:rFonts w:ascii="Times New Roman" w:eastAsia="Times New Roman" w:hAnsi="Times New Roman" w:cs="Times New Roman"/>
          <w:sz w:val="24"/>
          <w:szCs w:val="24"/>
        </w:rPr>
        <w:t>zione di tutto il corpo docente.</w:t>
      </w:r>
    </w:p>
    <w:p w:rsidR="00B94F36" w:rsidRPr="001A0973" w:rsidRDefault="00B94F36" w:rsidP="001A097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72EC" w:rsidRPr="00EA20FE" w:rsidRDefault="002F0E8E" w:rsidP="005A72EC">
      <w:pPr>
        <w:pStyle w:val="Sottotitolo"/>
        <w:spacing w:line="276" w:lineRule="auto"/>
        <w:jc w:val="right"/>
      </w:pPr>
      <w:r w:rsidRPr="00EA20FE">
        <w:t>La Dirigente scolastica</w:t>
      </w:r>
    </w:p>
    <w:p w:rsidR="005A72EC" w:rsidRPr="00EA20FE" w:rsidRDefault="002F0E8E" w:rsidP="005A72EC">
      <w:pPr>
        <w:spacing w:line="240" w:lineRule="auto"/>
        <w:ind w:firstLine="5580"/>
        <w:jc w:val="right"/>
        <w:rPr>
          <w:rFonts w:ascii="Times New Roman" w:hAnsi="Times New Roman" w:cs="Times New Roman"/>
          <w:sz w:val="24"/>
          <w:szCs w:val="24"/>
        </w:rPr>
      </w:pPr>
      <w:r w:rsidRPr="00EA20FE">
        <w:rPr>
          <w:rFonts w:ascii="Times New Roman" w:hAnsi="Times New Roman" w:cs="Times New Roman"/>
          <w:sz w:val="24"/>
          <w:szCs w:val="24"/>
        </w:rPr>
        <w:t>Prof.ssa Angela De Carlo</w:t>
      </w:r>
    </w:p>
    <w:p w:rsidR="00254B3A" w:rsidRDefault="005A72EC" w:rsidP="00281F67">
      <w:pPr>
        <w:ind w:firstLine="2340"/>
        <w:jc w:val="right"/>
      </w:pPr>
      <w:r>
        <w:rPr>
          <w:rFonts w:ascii="Bookman Old Style" w:hAnsi="Bookman Old Style"/>
          <w:sz w:val="16"/>
          <w:szCs w:val="16"/>
        </w:rPr>
        <w:t xml:space="preserve">(Firma autografa sostituita a mezzo stampa ai sensi dell’ex art. </w:t>
      </w:r>
      <w:proofErr w:type="gramStart"/>
      <w:r>
        <w:rPr>
          <w:rFonts w:ascii="Bookman Old Style" w:hAnsi="Bookman Old Style"/>
          <w:sz w:val="16"/>
          <w:szCs w:val="16"/>
        </w:rPr>
        <w:t>3</w:t>
      </w:r>
      <w:proofErr w:type="gramEnd"/>
      <w:r>
        <w:rPr>
          <w:rFonts w:ascii="Bookman Old Style" w:hAnsi="Bookman Old Style"/>
          <w:sz w:val="16"/>
          <w:szCs w:val="16"/>
        </w:rPr>
        <w:t xml:space="preserve"> comma 2 </w:t>
      </w:r>
      <w:proofErr w:type="spellStart"/>
      <w:r>
        <w:rPr>
          <w:rFonts w:ascii="Bookman Old Style" w:hAnsi="Bookman Old Style"/>
          <w:sz w:val="16"/>
          <w:szCs w:val="16"/>
        </w:rPr>
        <w:t>D.lgs</w:t>
      </w:r>
      <w:proofErr w:type="spellEnd"/>
      <w:r>
        <w:rPr>
          <w:rFonts w:ascii="Bookman Old Style" w:hAnsi="Bookman Old Style"/>
          <w:sz w:val="16"/>
          <w:szCs w:val="16"/>
        </w:rPr>
        <w:t xml:space="preserve"> </w:t>
      </w:r>
      <w:proofErr w:type="spellStart"/>
      <w:r>
        <w:rPr>
          <w:rFonts w:ascii="Bookman Old Style" w:hAnsi="Bookman Old Style"/>
          <w:sz w:val="16"/>
          <w:szCs w:val="16"/>
        </w:rPr>
        <w:t>n°</w:t>
      </w:r>
      <w:proofErr w:type="spellEnd"/>
      <w:r>
        <w:rPr>
          <w:rFonts w:ascii="Bookman Old Style" w:hAnsi="Bookman Old Style"/>
          <w:sz w:val="16"/>
          <w:szCs w:val="16"/>
        </w:rPr>
        <w:t xml:space="preserve"> 39/93)</w:t>
      </w:r>
      <w:r w:rsidR="002C5B7B">
        <w:tab/>
      </w:r>
      <w:r w:rsidR="002C5B7B">
        <w:tab/>
      </w:r>
      <w:r w:rsidR="002C5B7B">
        <w:tab/>
      </w:r>
      <w:r w:rsidR="002C5B7B">
        <w:tab/>
      </w:r>
    </w:p>
    <w:sectPr w:rsidR="00254B3A" w:rsidSect="00D319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B7E08"/>
    <w:multiLevelType w:val="multilevel"/>
    <w:tmpl w:val="7B38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021043"/>
    <w:multiLevelType w:val="multilevel"/>
    <w:tmpl w:val="052CA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6A031B"/>
    <w:multiLevelType w:val="hybridMultilevel"/>
    <w:tmpl w:val="06A08D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673C51"/>
    <w:multiLevelType w:val="hybridMultilevel"/>
    <w:tmpl w:val="40F42E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283"/>
  <w:characterSpacingControl w:val="doNotCompress"/>
  <w:compat>
    <w:useFELayout/>
  </w:compat>
  <w:rsids>
    <w:rsidRoot w:val="00D2174B"/>
    <w:rsid w:val="00011DAD"/>
    <w:rsid w:val="00041CDE"/>
    <w:rsid w:val="00060484"/>
    <w:rsid w:val="00065987"/>
    <w:rsid w:val="00070DC8"/>
    <w:rsid w:val="00082FEC"/>
    <w:rsid w:val="00096C24"/>
    <w:rsid w:val="000A2A09"/>
    <w:rsid w:val="000C0F13"/>
    <w:rsid w:val="000D4424"/>
    <w:rsid w:val="000E4170"/>
    <w:rsid w:val="000F313B"/>
    <w:rsid w:val="00103382"/>
    <w:rsid w:val="00104022"/>
    <w:rsid w:val="00115BE6"/>
    <w:rsid w:val="00120471"/>
    <w:rsid w:val="001277F4"/>
    <w:rsid w:val="001369EA"/>
    <w:rsid w:val="001448D3"/>
    <w:rsid w:val="0019146A"/>
    <w:rsid w:val="00194426"/>
    <w:rsid w:val="001968C0"/>
    <w:rsid w:val="001A0973"/>
    <w:rsid w:val="001D6E1D"/>
    <w:rsid w:val="001E47EF"/>
    <w:rsid w:val="001F77DA"/>
    <w:rsid w:val="00206485"/>
    <w:rsid w:val="00254B3A"/>
    <w:rsid w:val="00271E78"/>
    <w:rsid w:val="00281F67"/>
    <w:rsid w:val="002C5B7B"/>
    <w:rsid w:val="002F0E8E"/>
    <w:rsid w:val="002F14DE"/>
    <w:rsid w:val="003029D6"/>
    <w:rsid w:val="00337766"/>
    <w:rsid w:val="00360EFD"/>
    <w:rsid w:val="00365794"/>
    <w:rsid w:val="00383A02"/>
    <w:rsid w:val="003B46AC"/>
    <w:rsid w:val="003C7B8D"/>
    <w:rsid w:val="003F43F5"/>
    <w:rsid w:val="00422C86"/>
    <w:rsid w:val="004504B3"/>
    <w:rsid w:val="00460311"/>
    <w:rsid w:val="004735DC"/>
    <w:rsid w:val="00497DF4"/>
    <w:rsid w:val="004C4A46"/>
    <w:rsid w:val="005118CD"/>
    <w:rsid w:val="00566867"/>
    <w:rsid w:val="00583C9B"/>
    <w:rsid w:val="00591E35"/>
    <w:rsid w:val="00594E09"/>
    <w:rsid w:val="005A72EC"/>
    <w:rsid w:val="005C28AE"/>
    <w:rsid w:val="005E16EB"/>
    <w:rsid w:val="005E1778"/>
    <w:rsid w:val="0065334A"/>
    <w:rsid w:val="00670893"/>
    <w:rsid w:val="00696BAC"/>
    <w:rsid w:val="006D0A9E"/>
    <w:rsid w:val="00766C5F"/>
    <w:rsid w:val="0077365F"/>
    <w:rsid w:val="007862E2"/>
    <w:rsid w:val="007B4001"/>
    <w:rsid w:val="00814590"/>
    <w:rsid w:val="008315CB"/>
    <w:rsid w:val="00833DC2"/>
    <w:rsid w:val="00850BF2"/>
    <w:rsid w:val="0086120F"/>
    <w:rsid w:val="008757ED"/>
    <w:rsid w:val="008E114A"/>
    <w:rsid w:val="008E1A8F"/>
    <w:rsid w:val="008E555D"/>
    <w:rsid w:val="00911B7D"/>
    <w:rsid w:val="009239DE"/>
    <w:rsid w:val="00927BAB"/>
    <w:rsid w:val="00951863"/>
    <w:rsid w:val="009733C4"/>
    <w:rsid w:val="00A05347"/>
    <w:rsid w:val="00A2663D"/>
    <w:rsid w:val="00A60030"/>
    <w:rsid w:val="00A67B3C"/>
    <w:rsid w:val="00AA0C88"/>
    <w:rsid w:val="00B21C78"/>
    <w:rsid w:val="00B2628A"/>
    <w:rsid w:val="00B503CC"/>
    <w:rsid w:val="00B71C85"/>
    <w:rsid w:val="00B86128"/>
    <w:rsid w:val="00B86F5C"/>
    <w:rsid w:val="00B94F36"/>
    <w:rsid w:val="00BA2519"/>
    <w:rsid w:val="00C27354"/>
    <w:rsid w:val="00C35F9C"/>
    <w:rsid w:val="00C80DF8"/>
    <w:rsid w:val="00C81B72"/>
    <w:rsid w:val="00CC6A0A"/>
    <w:rsid w:val="00CD28F0"/>
    <w:rsid w:val="00D2174B"/>
    <w:rsid w:val="00D3196E"/>
    <w:rsid w:val="00D93D43"/>
    <w:rsid w:val="00DD6853"/>
    <w:rsid w:val="00DE0F62"/>
    <w:rsid w:val="00DE57FE"/>
    <w:rsid w:val="00DE6031"/>
    <w:rsid w:val="00E25665"/>
    <w:rsid w:val="00E64ABE"/>
    <w:rsid w:val="00EA20FE"/>
    <w:rsid w:val="00F07534"/>
    <w:rsid w:val="00F76338"/>
    <w:rsid w:val="00FB7AFE"/>
    <w:rsid w:val="00FF12CC"/>
    <w:rsid w:val="00FF3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196E"/>
  </w:style>
  <w:style w:type="paragraph" w:styleId="Titolo1">
    <w:name w:val="heading 1"/>
    <w:basedOn w:val="Normale"/>
    <w:next w:val="Normale"/>
    <w:link w:val="Titolo1Carattere"/>
    <w:qFormat/>
    <w:rsid w:val="00D2174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Titolo4">
    <w:name w:val="heading 4"/>
    <w:basedOn w:val="Normale"/>
    <w:next w:val="Normale"/>
    <w:link w:val="Titolo4Carattere"/>
    <w:qFormat/>
    <w:rsid w:val="00D2174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32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2174B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Titolo4Carattere">
    <w:name w:val="Titolo 4 Carattere"/>
    <w:basedOn w:val="Carpredefinitoparagrafo"/>
    <w:link w:val="Titolo4"/>
    <w:rsid w:val="00D2174B"/>
    <w:rPr>
      <w:rFonts w:ascii="Times New Roman" w:eastAsia="Times New Roman" w:hAnsi="Times New Roman" w:cs="Times New Roman"/>
      <w:b/>
      <w:sz w:val="32"/>
      <w:szCs w:val="20"/>
      <w:u w:val="single"/>
    </w:rPr>
  </w:style>
  <w:style w:type="character" w:styleId="Collegamentoipertestuale">
    <w:name w:val="Hyperlink"/>
    <w:rsid w:val="00D2174B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D217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1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174B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54B3A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766C5F"/>
    <w:pPr>
      <w:ind w:left="720"/>
      <w:contextualSpacing/>
    </w:pPr>
  </w:style>
  <w:style w:type="paragraph" w:styleId="Sottotitolo">
    <w:name w:val="Subtitle"/>
    <w:basedOn w:val="Normale"/>
    <w:link w:val="SottotitoloCarattere"/>
    <w:qFormat/>
    <w:rsid w:val="005A72E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5A72E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EA2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A0973"/>
    <w:rPr>
      <w:b/>
      <w:bCs/>
    </w:rPr>
  </w:style>
  <w:style w:type="character" w:customStyle="1" w:styleId="inqyif">
    <w:name w:val="inqyif"/>
    <w:basedOn w:val="Carpredefinitoparagrafo"/>
    <w:rsid w:val="001A0973"/>
  </w:style>
  <w:style w:type="character" w:styleId="Enfasicorsivo">
    <w:name w:val="Emphasis"/>
    <w:basedOn w:val="Carpredefinitoparagrafo"/>
    <w:uiPriority w:val="20"/>
    <w:qFormat/>
    <w:rsid w:val="001A097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5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366116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83053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0813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7970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4069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2691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0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t/url?url=http://www.vitadiocesanapinerolese.it/attualita/lastensionismo-non-e-una-risposta/attachment/logo-repubblica-italiana1-259x300&amp;rct=j&amp;frm=1&amp;q=&amp;esrc=s&amp;sa=U&amp;ei=c_IGVMKgGMyf7AbXp4DgBg&amp;ved=0CB4Q9QEwBA&amp;usg=AFQjCNF3OFdUOMN" TargetMode="External"/><Relationship Id="rId13" Type="http://schemas.openxmlformats.org/officeDocument/2006/relationships/hyperlink" Target="mailto:CSIS014008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it/url?url=http://apocalisselaica.net/varie/miti-misteri-e-poteri-occulti/la-terza-guerra-mondiale-la-crisi-ucraina-e-il-ruolo-della-madonna&amp;rct=j&amp;frm=1&amp;q=&amp;esrc=s&amp;sa=U&amp;ei=LPIGVLbfCLH07AanjICwDQ&amp;ved=0CCkQ9QEwAg&amp;usg=AFQjCNE3z5PY0dd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://www.google.it/url?url=http://it.wikipedia.org/wiki/Bandiera_d'Italia&amp;rct=j&amp;frm=1&amp;q=&amp;esrc=s&amp;sa=U&amp;ei=2PIGVLuWKsHC7AakooHoAQ&amp;ved=0CCUQ9QEwAw&amp;usg=AFQjCNFOMIPOPcJ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CSIS014008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D77694-FF9E-4A66-ADBD-31A56B750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docenti</cp:lastModifiedBy>
  <cp:revision>5</cp:revision>
  <cp:lastPrinted>2026-09-24T09:07:00Z</cp:lastPrinted>
  <dcterms:created xsi:type="dcterms:W3CDTF">2026-09-24T06:11:00Z</dcterms:created>
  <dcterms:modified xsi:type="dcterms:W3CDTF">2026-09-24T09:34:00Z</dcterms:modified>
</cp:coreProperties>
</file>