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71" w:rsidRPr="006D2FF7" w:rsidRDefault="006879A5" w:rsidP="004D1D71">
      <w:pPr>
        <w:widowControl w:val="0"/>
        <w:spacing w:after="240" w:line="264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it-IT" w:bidi="it-IT"/>
        </w:rPr>
      </w:pPr>
      <w:r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>ALLEGATO</w:t>
      </w:r>
      <w:r w:rsidR="004D1D71"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 xml:space="preserve"> 16 al P.E.E.:</w:t>
      </w:r>
      <w:r w:rsidR="004D1D71" w:rsidRPr="006D2FF7">
        <w:rPr>
          <w:rFonts w:eastAsia="Times New Roman" w:cstheme="minorHAnsi"/>
          <w:b/>
          <w:bCs/>
          <w:color w:val="000000"/>
          <w:sz w:val="20"/>
          <w:szCs w:val="20"/>
          <w:lang w:eastAsia="it-IT" w:bidi="it-IT"/>
        </w:rPr>
        <w:t xml:space="preserve"> </w:t>
      </w:r>
      <w:r w:rsidR="004D1D71"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 xml:space="preserve"> PUNTI DI RACCOLTA</w:t>
      </w:r>
    </w:p>
    <w:p w:rsidR="004D1D71" w:rsidRPr="00161D1E" w:rsidRDefault="004D1D71" w:rsidP="004D1D71">
      <w:pPr>
        <w:widowControl w:val="0"/>
        <w:spacing w:after="240" w:line="264" w:lineRule="auto"/>
        <w:ind w:firstLine="200"/>
        <w:jc w:val="both"/>
        <w:rPr>
          <w:rFonts w:eastAsia="Times New Roman" w:cstheme="minorHAnsi"/>
          <w:b/>
          <w:color w:val="000000"/>
          <w:lang w:eastAsia="it-IT" w:bidi="it-IT"/>
        </w:rPr>
      </w:pPr>
      <w:r w:rsidRPr="00161D1E">
        <w:rPr>
          <w:rFonts w:eastAsia="Times New Roman" w:cstheme="minorHAnsi"/>
          <w:color w:val="000000"/>
          <w:lang w:eastAsia="it-IT" w:bidi="it-IT"/>
        </w:rPr>
        <w:t xml:space="preserve">I </w:t>
      </w:r>
      <w:r w:rsidR="006D2FF7">
        <w:rPr>
          <w:rFonts w:eastAsia="Times New Roman" w:cstheme="minorHAnsi"/>
          <w:color w:val="000000"/>
          <w:lang w:eastAsia="it-IT" w:bidi="it-IT"/>
        </w:rPr>
        <w:t>quattro</w:t>
      </w:r>
      <w:r w:rsidRPr="00161D1E">
        <w:rPr>
          <w:rFonts w:eastAsia="Times New Roman" w:cstheme="minorHAnsi"/>
          <w:color w:val="000000"/>
          <w:lang w:eastAsia="it-IT" w:bidi="it-IT"/>
        </w:rPr>
        <w:t xml:space="preserve"> punti di raccolta sono stati così identificati: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789"/>
        <w:gridCol w:w="4671"/>
        <w:gridCol w:w="2605"/>
      </w:tblGrid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ind w:right="1360"/>
              <w:jc w:val="right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Identificativo</w:t>
            </w:r>
            <w:r>
              <w:rPr>
                <w:rFonts w:eastAsia="Times New Roman" w:cstheme="minorHAnsi"/>
                <w:b/>
                <w:color w:val="000000"/>
                <w:lang w:eastAsia="it-IT" w:bidi="it-IT"/>
              </w:rPr>
              <w:t xml:space="preserve"> area di </w:t>
            </w: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Raccolta</w:t>
            </w: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ubicazione</w:t>
            </w:r>
          </w:p>
        </w:tc>
        <w:tc>
          <w:tcPr>
            <w:tcW w:w="2605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Note</w:t>
            </w:r>
          </w:p>
        </w:tc>
      </w:tr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“P1”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(piazzale interno, quota 0,00</w:t>
            </w:r>
            <w:r w:rsidR="001B228C">
              <w:rPr>
                <w:rFonts w:eastAsia="Times New Roman" w:cstheme="minorHAnsi"/>
                <w:color w:val="000000"/>
                <w:lang w:eastAsia="it-IT" w:bidi="it-IT"/>
              </w:rPr>
              <w:t>, vicino il cancello carrabile principale</w:t>
            </w: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)</w:t>
            </w:r>
          </w:p>
        </w:tc>
        <w:tc>
          <w:tcPr>
            <w:tcW w:w="2605" w:type="dxa"/>
          </w:tcPr>
          <w:p w:rsidR="004D1D71" w:rsidRPr="00161D1E" w:rsidRDefault="004D1D71" w:rsidP="005F3533">
            <w:pPr>
              <w:rPr>
                <w:rFonts w:cstheme="minorHAnsi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“P4”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(Strada comunale Via S. Antonio, marciapiede attiguo cancello d’ingresso al livello 2</w:t>
            </w:r>
            <w:r w:rsidR="001B228C">
              <w:rPr>
                <w:rFonts w:eastAsia="Times New Roman" w:cstheme="minorHAnsi"/>
                <w:color w:val="000000"/>
                <w:lang w:eastAsia="it-IT" w:bidi="it-IT"/>
              </w:rPr>
              <w:t xml:space="preserve"> </w:t>
            </w:r>
            <w:proofErr w:type="spellStart"/>
            <w:r w:rsidR="001B228C">
              <w:rPr>
                <w:rFonts w:eastAsia="Times New Roman" w:cstheme="minorHAnsi"/>
                <w:color w:val="000000"/>
                <w:lang w:eastAsia="it-IT" w:bidi="it-IT"/>
              </w:rPr>
              <w:t>ind</w:t>
            </w:r>
            <w:proofErr w:type="spellEnd"/>
            <w:r w:rsidR="001B228C">
              <w:rPr>
                <w:rFonts w:eastAsia="Times New Roman" w:cstheme="minorHAnsi"/>
                <w:color w:val="000000"/>
                <w:lang w:eastAsia="it-IT" w:bidi="it-IT"/>
              </w:rPr>
              <w:t>. Odontotecnico</w:t>
            </w: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, lato</w:t>
            </w:r>
          </w:p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SUD)</w:t>
            </w:r>
          </w:p>
        </w:tc>
        <w:tc>
          <w:tcPr>
            <w:tcW w:w="2605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sz w:val="28"/>
                <w:szCs w:val="28"/>
                <w:lang w:eastAsia="it-IT" w:bidi="it-IT"/>
              </w:rPr>
              <w:t>“P5”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4D1D71" w:rsidRPr="00161D1E" w:rsidRDefault="004D1D71" w:rsidP="001B228C">
            <w:pPr>
              <w:widowControl w:val="0"/>
              <w:tabs>
                <w:tab w:val="left" w:pos="1027"/>
              </w:tabs>
              <w:spacing w:line="276" w:lineRule="auto"/>
              <w:jc w:val="both"/>
              <w:rPr>
                <w:rFonts w:eastAsia="Times New Roman" w:cstheme="minorHAnsi"/>
                <w:lang w:eastAsia="it-IT" w:bidi="it-IT"/>
              </w:rPr>
            </w:pPr>
            <w:r w:rsidRPr="00161D1E">
              <w:rPr>
                <w:rFonts w:eastAsia="Times New Roman" w:cstheme="minorHAnsi"/>
                <w:lang w:eastAsia="it-IT" w:bidi="it-IT"/>
              </w:rPr>
              <w:t>(“lato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  <w:t>mare”,</w:t>
            </w:r>
            <w:r w:rsidR="001B228C">
              <w:rPr>
                <w:rFonts w:eastAsia="Times New Roman" w:cstheme="minorHAnsi"/>
                <w:lang w:eastAsia="it-IT" w:bidi="it-IT"/>
              </w:rPr>
              <w:t xml:space="preserve"> </w:t>
            </w:r>
            <w:bookmarkStart w:id="0" w:name="_GoBack"/>
            <w:bookmarkEnd w:id="0"/>
            <w:r w:rsidRPr="00161D1E">
              <w:rPr>
                <w:rFonts w:eastAsia="Times New Roman" w:cstheme="minorHAnsi"/>
                <w:lang w:eastAsia="it-IT" w:bidi="it-IT"/>
              </w:rPr>
              <w:t>relativo al cor</w:t>
            </w:r>
            <w:r w:rsidR="001B228C">
              <w:rPr>
                <w:rFonts w:eastAsia="Times New Roman" w:cstheme="minorHAnsi"/>
                <w:lang w:eastAsia="it-IT" w:bidi="it-IT"/>
              </w:rPr>
              <w:t xml:space="preserve">tile interno esposizione ovest, </w:t>
            </w:r>
            <w:r w:rsidRPr="00161D1E">
              <w:rPr>
                <w:rFonts w:eastAsia="Times New Roman" w:cstheme="minorHAnsi"/>
                <w:lang w:eastAsia="it-IT" w:bidi="it-IT"/>
              </w:rPr>
              <w:t>con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</w:r>
            <w:r w:rsidR="001B228C">
              <w:rPr>
                <w:rFonts w:eastAsia="Times New Roman" w:cstheme="minorHAnsi"/>
                <w:lang w:eastAsia="it-IT" w:bidi="it-IT"/>
              </w:rPr>
              <w:t xml:space="preserve"> </w:t>
            </w:r>
            <w:r w:rsidRPr="00161D1E">
              <w:rPr>
                <w:rFonts w:eastAsia="Times New Roman" w:cstheme="minorHAnsi"/>
                <w:lang w:eastAsia="it-IT" w:bidi="it-IT"/>
              </w:rPr>
              <w:t>accesso strada comunale Via S.  Antonio</w:t>
            </w:r>
            <w:r w:rsidR="001B228C">
              <w:rPr>
                <w:rFonts w:eastAsia="Times New Roman" w:cstheme="minorHAnsi"/>
                <w:lang w:eastAsia="it-IT" w:bidi="it-IT"/>
              </w:rPr>
              <w:t>, vicino ai laboratori di Meccanica, Nautica ecc.</w:t>
            </w:r>
            <w:r w:rsidRPr="00161D1E">
              <w:rPr>
                <w:rFonts w:eastAsia="Times New Roman" w:cstheme="minorHAnsi"/>
                <w:lang w:eastAsia="it-IT" w:bidi="it-IT"/>
              </w:rPr>
              <w:t>)</w:t>
            </w:r>
          </w:p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</w:p>
        </w:tc>
        <w:tc>
          <w:tcPr>
            <w:tcW w:w="2605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</w:tbl>
    <w:p w:rsidR="00B2403E" w:rsidRDefault="00B2403E" w:rsidP="004D1D71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4D1D71" w:rsidRDefault="00B2403E" w:rsidP="004D1D71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“P1”</w:t>
      </w:r>
    </w:p>
    <w:p w:rsidR="00990C33" w:rsidRPr="009078E4" w:rsidRDefault="00B2403E" w:rsidP="009078E4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14D6D6E6" wp14:editId="10FEEEBA">
            <wp:simplePos x="0" y="0"/>
            <wp:positionH relativeFrom="column">
              <wp:posOffset>3248660</wp:posOffset>
            </wp:positionH>
            <wp:positionV relativeFrom="paragraph">
              <wp:posOffset>6985</wp:posOffset>
            </wp:positionV>
            <wp:extent cx="2529840" cy="1898650"/>
            <wp:effectExtent l="0" t="0" r="3810" b="6350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7fb01d-ef6d-450e-9d89-503f0be112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 wp14:anchorId="1F191FC0" wp14:editId="21E3DBD9">
            <wp:extent cx="2572265" cy="1930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571aff-ae30-4f4e-bcb0-c286b8be390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14" cy="193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 </w:t>
      </w:r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“P4”</w:t>
      </w: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3762375" cy="351115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f60e04-2473-4d4b-b12d-39e1260d024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34" cy="352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835C7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“P5”</w:t>
      </w:r>
      <w:r w:rsidR="00983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</w:t>
      </w:r>
    </w:p>
    <w:p w:rsidR="00990C33" w:rsidRDefault="009835C7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(Solo per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classi  in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Lab. Meccanica/Nautico/ </w:t>
      </w:r>
      <w:r w:rsidR="001B2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Ex-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Elettronico/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Cnc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Saldatura/Automazione)</w:t>
      </w:r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7498C1BF" wp14:editId="234DB0C1">
            <wp:simplePos x="0" y="0"/>
            <wp:positionH relativeFrom="column">
              <wp:posOffset>3337560</wp:posOffset>
            </wp:positionH>
            <wp:positionV relativeFrom="paragraph">
              <wp:posOffset>24130</wp:posOffset>
            </wp:positionV>
            <wp:extent cx="3129915" cy="2349500"/>
            <wp:effectExtent l="0" t="0" r="0" b="0"/>
            <wp:wrapTight wrapText="bothSides">
              <wp:wrapPolygon edited="0">
                <wp:start x="0" y="0"/>
                <wp:lineTo x="0" y="21366"/>
                <wp:lineTo x="21429" y="21366"/>
                <wp:lineTo x="21429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1a6e20-e62e-4b35-81b1-f6f5cd99d9f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23FF8C9" wp14:editId="4B381401">
            <wp:extent cx="3105150" cy="23303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630da1-3d84-40a5-a8cd-e87223abd7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92" cy="233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P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sectPr w:rsidR="00990C33" w:rsidRPr="00990C33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1819FC"/>
    <w:rsid w:val="001B228C"/>
    <w:rsid w:val="001C23F1"/>
    <w:rsid w:val="002254E3"/>
    <w:rsid w:val="00226BA5"/>
    <w:rsid w:val="00264502"/>
    <w:rsid w:val="003F22A9"/>
    <w:rsid w:val="004026B0"/>
    <w:rsid w:val="004D1D71"/>
    <w:rsid w:val="00681F83"/>
    <w:rsid w:val="006879A5"/>
    <w:rsid w:val="006D2FF7"/>
    <w:rsid w:val="00755F6A"/>
    <w:rsid w:val="00885068"/>
    <w:rsid w:val="008E23A2"/>
    <w:rsid w:val="009078E4"/>
    <w:rsid w:val="009835C7"/>
    <w:rsid w:val="00990C33"/>
    <w:rsid w:val="00A767CF"/>
    <w:rsid w:val="00B2403E"/>
    <w:rsid w:val="00B96ADD"/>
    <w:rsid w:val="00C32AD0"/>
    <w:rsid w:val="00D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CCB1"/>
  <w15:chartTrackingRefBased/>
  <w15:docId w15:val="{90BC67E2-5516-4682-9DB5-54EE7E7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Utente</cp:lastModifiedBy>
  <cp:revision>4</cp:revision>
  <dcterms:created xsi:type="dcterms:W3CDTF">2022-10-05T16:15:00Z</dcterms:created>
  <dcterms:modified xsi:type="dcterms:W3CDTF">2023-08-11T09:31:00Z</dcterms:modified>
</cp:coreProperties>
</file>