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7020"/>
        <w:gridCol w:w="1179"/>
      </w:tblGrid>
      <w:tr w:rsidR="00D262B7" w:rsidTr="00D262B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B7" w:rsidRDefault="00D262B7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B7" w:rsidRDefault="00D262B7">
            <w:pPr>
              <w:spacing w:line="256" w:lineRule="auto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 wp14:anchorId="468BAAFD" wp14:editId="3B5D0585">
                  <wp:extent cx="847725" cy="676275"/>
                  <wp:effectExtent l="0" t="0" r="9525" b="9525"/>
                  <wp:docPr id="16" name="Immagine 15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 wp14:anchorId="772B8D50" wp14:editId="0AFF8D8B">
                  <wp:extent cx="628650" cy="723900"/>
                  <wp:effectExtent l="0" t="0" r="0" b="0"/>
                  <wp:docPr id="17" name="Immagine 14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 wp14:anchorId="5CD93B5C" wp14:editId="0852237D">
                  <wp:extent cx="1019175" cy="676275"/>
                  <wp:effectExtent l="0" t="0" r="9525" b="9525"/>
                  <wp:docPr id="18" name="Immagine 1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B7" w:rsidRDefault="00D262B7">
            <w:pPr>
              <w:spacing w:line="256" w:lineRule="auto"/>
              <w:jc w:val="both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</w:tr>
      <w:tr w:rsidR="00D262B7" w:rsidTr="00D262B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B7" w:rsidRDefault="00D262B7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4C717A9" wp14:editId="3493352D">
                  <wp:extent cx="1085850" cy="838200"/>
                  <wp:effectExtent l="0" t="0" r="0" b="0"/>
                  <wp:docPr id="19" name="Immagine 1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62B7" w:rsidRDefault="00D262B7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B7" w:rsidRDefault="00D262B7">
            <w:pPr>
              <w:keepNext/>
              <w:spacing w:line="256" w:lineRule="auto"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bookmarkStart w:id="0" w:name="OLE_LINK1"/>
            <w:r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D262B7" w:rsidRDefault="00D262B7">
            <w:pPr>
              <w:keepNext/>
              <w:spacing w:line="256" w:lineRule="auto"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D262B7" w:rsidRDefault="00D262B7">
            <w:pPr>
              <w:keepNext/>
              <w:spacing w:line="256" w:lineRule="auto"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>
              <w:rPr>
                <w:rFonts w:ascii="Bookman Old Style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gramStart"/>
            <w:r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>DI  ISTRUZIONE</w:t>
            </w:r>
            <w:proofErr w:type="gramEnd"/>
            <w:r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SUPERIORE</w:t>
            </w:r>
            <w:bookmarkEnd w:id="0"/>
          </w:p>
          <w:p w:rsidR="00D262B7" w:rsidRDefault="00D262B7">
            <w:pPr>
              <w:keepNext/>
              <w:spacing w:line="256" w:lineRule="auto"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>Licei :</w:t>
            </w:r>
            <w:proofErr w:type="gramEnd"/>
            <w:r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 xml:space="preserve"> Scientifico – Scienze Umane – Scienze Applicate</w:t>
            </w:r>
          </w:p>
          <w:p w:rsidR="00D262B7" w:rsidRDefault="00D262B7">
            <w:pPr>
              <w:keepNext/>
              <w:spacing w:line="256" w:lineRule="auto"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Meccanico Manutenzione ed </w:t>
            </w:r>
            <w:proofErr w:type="spellStart"/>
            <w:r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>Ass</w:t>
            </w:r>
            <w:proofErr w:type="spellEnd"/>
            <w:r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D262B7" w:rsidRDefault="00D262B7">
            <w:pPr>
              <w:spacing w:line="256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 xml:space="preserve">Istituto Tecnico: Chimica, M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e.B</w:t>
            </w:r>
            <w:proofErr w:type="spellEnd"/>
            <w:r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 xml:space="preserve">.  – </w:t>
            </w:r>
            <w:proofErr w:type="spellStart"/>
            <w:proofErr w:type="gramStart"/>
            <w:r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proofErr w:type="gramEnd"/>
            <w:r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D262B7" w:rsidRDefault="00D262B7">
            <w:pPr>
              <w:keepNext/>
              <w:spacing w:line="256" w:lineRule="auto"/>
              <w:jc w:val="center"/>
              <w:outlineLvl w:val="3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proofErr w:type="gramEnd"/>
            <w:r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>Loc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D262B7" w:rsidRDefault="00D262B7">
            <w:pPr>
              <w:spacing w:line="256" w:lineRule="auto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 xml:space="preserve"> Centralino0982/41969 – </w:t>
            </w:r>
            <w:proofErr w:type="spellStart"/>
            <w:r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>Sito:www.iispoloamantea.edu.it</w:t>
            </w:r>
            <w:proofErr w:type="spellEnd"/>
          </w:p>
          <w:p w:rsidR="00D262B7" w:rsidRDefault="00D262B7">
            <w:pPr>
              <w:spacing w:line="256" w:lineRule="auto"/>
              <w:jc w:val="center"/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2" w:history="1">
              <w:r>
                <w:rPr>
                  <w:rStyle w:val="Collegamentoipertestuale"/>
                  <w:rFonts w:ascii="Bookman Old Style" w:hAnsi="Bookman Old Style" w:cs="Bookman Old Style"/>
                  <w:b/>
                  <w:sz w:val="16"/>
                  <w:szCs w:val="16"/>
                  <w:lang w:eastAsia="en-US"/>
                </w:rPr>
                <w:t>CSIS014008@istruzione.it</w:t>
              </w:r>
            </w:hyperlink>
          </w:p>
          <w:p w:rsidR="00D262B7" w:rsidRDefault="00D262B7">
            <w:pPr>
              <w:spacing w:line="256" w:lineRule="auto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3" w:history="1">
              <w:r>
                <w:rPr>
                  <w:rStyle w:val="Collegamentoipertestuale"/>
                  <w:rFonts w:ascii="Bookman Old Style" w:hAnsi="Bookman Old Style" w:cs="Bookman Old Style"/>
                  <w:b/>
                  <w:sz w:val="16"/>
                  <w:szCs w:val="16"/>
                  <w:lang w:eastAsia="en-US"/>
                </w:rPr>
                <w:t>CSIS014008@pec.istruzione.it</w:t>
              </w:r>
            </w:hyperlink>
          </w:p>
          <w:p w:rsidR="00D262B7" w:rsidRDefault="00D262B7">
            <w:pPr>
              <w:spacing w:line="256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B7" w:rsidRDefault="00D262B7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4E35CB4" wp14:editId="18750098">
                  <wp:extent cx="800100" cy="695325"/>
                  <wp:effectExtent l="0" t="0" r="0" b="9525"/>
                  <wp:docPr id="20" name="Immagine 1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4898" w:rsidRDefault="00454898" w:rsidP="00454898"/>
    <w:p w:rsidR="00D262B7" w:rsidRDefault="00D262B7" w:rsidP="00D262B7">
      <w:proofErr w:type="spellStart"/>
      <w:r w:rsidRPr="00454898">
        <w:rPr>
          <w:i/>
        </w:rPr>
        <w:t>Prot</w:t>
      </w:r>
      <w:proofErr w:type="spellEnd"/>
      <w:r w:rsidRPr="00454898">
        <w:rPr>
          <w:i/>
        </w:rPr>
        <w:t>.</w:t>
      </w:r>
      <w:r w:rsidR="00454898" w:rsidRPr="00454898">
        <w:rPr>
          <w:i/>
        </w:rPr>
        <w:t xml:space="preserve"> 4688 II.6</w:t>
      </w:r>
      <w:r w:rsidR="00454898" w:rsidRPr="00454898">
        <w:t xml:space="preserve"> </w:t>
      </w:r>
      <w:r w:rsidR="00454898">
        <w:t xml:space="preserve">                                                                                                   </w:t>
      </w:r>
      <w:r w:rsidR="00454898">
        <w:t>Amantea</w:t>
      </w:r>
      <w:r w:rsidR="004B0549">
        <w:t xml:space="preserve">, </w:t>
      </w:r>
      <w:bookmarkStart w:id="1" w:name="_GoBack"/>
      <w:bookmarkEnd w:id="1"/>
      <w:r w:rsidR="00454898">
        <w:t>01/09</w:t>
      </w:r>
      <w:r w:rsidR="00454898" w:rsidRPr="00F841C6">
        <w:t>/2023</w:t>
      </w:r>
      <w:r w:rsidR="00326FC8" w:rsidRPr="00454898">
        <w:rPr>
          <w:i/>
        </w:rPr>
        <w:tab/>
      </w:r>
      <w:r w:rsidR="00326FC8">
        <w:tab/>
      </w:r>
      <w:r w:rsidR="00326FC8">
        <w:tab/>
      </w:r>
      <w:r w:rsidR="00326FC8">
        <w:tab/>
      </w:r>
      <w:r w:rsidR="00326FC8">
        <w:tab/>
      </w:r>
      <w:r w:rsidR="00326FC8">
        <w:tab/>
        <w:t xml:space="preserve">         </w:t>
      </w:r>
      <w:r w:rsidR="00CA4481">
        <w:t xml:space="preserve">                            </w:t>
      </w:r>
      <w:r w:rsidR="00326FC8">
        <w:t xml:space="preserve">  </w:t>
      </w:r>
      <w:r w:rsidR="00454898">
        <w:t xml:space="preserve">                     </w:t>
      </w:r>
    </w:p>
    <w:p w:rsidR="00D262B7" w:rsidRDefault="00D262B7" w:rsidP="00D262B7">
      <w:pPr>
        <w:pStyle w:val="Paragrafoelenco"/>
        <w:numPr>
          <w:ilvl w:val="0"/>
          <w:numId w:val="1"/>
        </w:numPr>
        <w:jc w:val="right"/>
      </w:pPr>
      <w:r>
        <w:t>Al dirigente scolastico;</w:t>
      </w:r>
    </w:p>
    <w:p w:rsidR="00D262B7" w:rsidRDefault="00D262B7" w:rsidP="00D262B7">
      <w:pPr>
        <w:pStyle w:val="Paragrafoelenco"/>
        <w:numPr>
          <w:ilvl w:val="0"/>
          <w:numId w:val="1"/>
        </w:numPr>
        <w:jc w:val="right"/>
      </w:pPr>
      <w:r>
        <w:t>Agli atti della scuola;</w:t>
      </w:r>
    </w:p>
    <w:p w:rsidR="00D262B7" w:rsidRDefault="00D262B7" w:rsidP="00D262B7">
      <w:pPr>
        <w:pStyle w:val="Paragrafoelenco"/>
        <w:numPr>
          <w:ilvl w:val="0"/>
          <w:numId w:val="1"/>
        </w:numPr>
        <w:jc w:val="right"/>
      </w:pPr>
      <w:r>
        <w:t>Al personale</w:t>
      </w:r>
      <w:r w:rsidR="006A0A46">
        <w:t xml:space="preserve"> A.T.A.</w:t>
      </w:r>
    </w:p>
    <w:p w:rsidR="00D262B7" w:rsidRDefault="00D262B7" w:rsidP="00D262B7">
      <w:pPr>
        <w:pStyle w:val="Paragrafoelenco"/>
        <w:jc w:val="center"/>
      </w:pPr>
    </w:p>
    <w:p w:rsidR="00824E99" w:rsidRDefault="00D262B7" w:rsidP="00D262B7">
      <w:pPr>
        <w:jc w:val="center"/>
      </w:pPr>
      <w:r>
        <w:t>Il D.S.G.A.</w:t>
      </w:r>
    </w:p>
    <w:p w:rsidR="00D262B7" w:rsidRDefault="00D262B7" w:rsidP="00D262B7">
      <w:r w:rsidRPr="00D262B7">
        <w:rPr>
          <w:b/>
        </w:rPr>
        <w:t>Vista</w:t>
      </w:r>
      <w:r w:rsidR="00A71062">
        <w:t xml:space="preserve"> l’Art 53 CCNLL 2007</w:t>
      </w:r>
      <w:r>
        <w:t>;</w:t>
      </w:r>
    </w:p>
    <w:p w:rsidR="00A71062" w:rsidRDefault="00A71062" w:rsidP="00D262B7">
      <w:r w:rsidRPr="00A71062">
        <w:rPr>
          <w:b/>
        </w:rPr>
        <w:t>Visto</w:t>
      </w:r>
      <w:r>
        <w:t xml:space="preserve"> l’art 41, comma 3 del CCNL 2018 “</w:t>
      </w:r>
      <w:proofErr w:type="spellStart"/>
      <w:r w:rsidRPr="00A71062">
        <w:rPr>
          <w:i/>
        </w:rPr>
        <w:t>AlI</w:t>
      </w:r>
      <w:proofErr w:type="spellEnd"/>
      <w:r w:rsidRPr="00A71062">
        <w:rPr>
          <w:i/>
        </w:rPr>
        <w:t xml:space="preserve"> </w:t>
      </w:r>
      <w:proofErr w:type="spellStart"/>
      <w:r w:rsidRPr="00A71062">
        <w:rPr>
          <w:i/>
        </w:rPr>
        <w:t>nizio</w:t>
      </w:r>
      <w:proofErr w:type="spellEnd"/>
      <w:r w:rsidRPr="00A71062">
        <w:rPr>
          <w:i/>
        </w:rPr>
        <w:t xml:space="preserve"> dell’anno scolastico DSGA formula una proposta di piano delle attività inerente alla materia del presente articolo, in uno specifico incontro con il personale ATA”</w:t>
      </w:r>
      <w:r>
        <w:rPr>
          <w:i/>
        </w:rPr>
        <w:t>;</w:t>
      </w:r>
    </w:p>
    <w:p w:rsidR="009F23D6" w:rsidRPr="009F23D6" w:rsidRDefault="00D262B7" w:rsidP="00D262B7">
      <w:r w:rsidRPr="00D262B7">
        <w:rPr>
          <w:b/>
        </w:rPr>
        <w:t>Visto</w:t>
      </w:r>
      <w:r w:rsidR="00A71062">
        <w:t xml:space="preserve"> il P.T.O.F.</w:t>
      </w:r>
    </w:p>
    <w:p w:rsidR="00D262B7" w:rsidRDefault="00D262B7" w:rsidP="00D262B7"/>
    <w:p w:rsidR="00D262B7" w:rsidRDefault="00A71062" w:rsidP="00D262B7">
      <w:pPr>
        <w:jc w:val="center"/>
      </w:pPr>
      <w:r>
        <w:t>CONVOCA</w:t>
      </w:r>
    </w:p>
    <w:p w:rsidR="0015313B" w:rsidRDefault="0015313B" w:rsidP="0015313B"/>
    <w:p w:rsidR="0015313B" w:rsidRPr="0015313B" w:rsidRDefault="0015313B" w:rsidP="0015313B">
      <w:r w:rsidRPr="0015313B">
        <w:t>Il personal</w:t>
      </w:r>
      <w:r>
        <w:t>e ATA il giorno 05/09/2023</w:t>
      </w:r>
      <w:r w:rsidRPr="0015313B">
        <w:t xml:space="preserve"> presso la sala riunioni (sala rossa) dell’Istituto per uno specifico incontro relativo alla formulazione della proposta di piano delle attività del personale medesimo, relativamente al corrente anno scolastico. I diversi profili specifici osserveranno questo ordine orario di convocazione:</w:t>
      </w:r>
    </w:p>
    <w:p w:rsidR="0015313B" w:rsidRPr="0015313B" w:rsidRDefault="0015313B" w:rsidP="0015313B">
      <w:pPr>
        <w:numPr>
          <w:ilvl w:val="0"/>
          <w:numId w:val="4"/>
        </w:numPr>
      </w:pPr>
      <w:r w:rsidRPr="0015313B">
        <w:t>A.T. 11:45</w:t>
      </w:r>
    </w:p>
    <w:p w:rsidR="0015313B" w:rsidRPr="0015313B" w:rsidRDefault="0015313B" w:rsidP="0015313B">
      <w:pPr>
        <w:numPr>
          <w:ilvl w:val="0"/>
          <w:numId w:val="4"/>
        </w:numPr>
      </w:pPr>
      <w:r w:rsidRPr="0015313B">
        <w:t>A.A. 12:00</w:t>
      </w:r>
    </w:p>
    <w:p w:rsidR="0015313B" w:rsidRPr="0015313B" w:rsidRDefault="0015313B" w:rsidP="0015313B">
      <w:pPr>
        <w:numPr>
          <w:ilvl w:val="0"/>
          <w:numId w:val="4"/>
        </w:numPr>
      </w:pPr>
      <w:r w:rsidRPr="0015313B">
        <w:t>CS: 12:30</w:t>
      </w:r>
    </w:p>
    <w:p w:rsidR="0015313B" w:rsidRPr="0015313B" w:rsidRDefault="0015313B" w:rsidP="0015313B">
      <w:r w:rsidRPr="0015313B">
        <w:t xml:space="preserve">L’incontro - espressamente previsto dall’art. 53, c.1 primo capoverso del </w:t>
      </w:r>
      <w:proofErr w:type="spellStart"/>
      <w:r w:rsidRPr="0015313B">
        <w:t>Ccnl</w:t>
      </w:r>
      <w:proofErr w:type="spellEnd"/>
      <w:r w:rsidRPr="0015313B">
        <w:t xml:space="preserve"> 29/11/2007 sostituito dall’art. 41, c.3 del </w:t>
      </w:r>
      <w:proofErr w:type="spellStart"/>
      <w:r w:rsidRPr="0015313B">
        <w:t>Ccnl</w:t>
      </w:r>
      <w:proofErr w:type="spellEnd"/>
      <w:r w:rsidRPr="0015313B">
        <w:t xml:space="preserve"> 19/4/2018 - costituisce obbligo di servizio.</w:t>
      </w:r>
    </w:p>
    <w:p w:rsidR="00F841C6" w:rsidRDefault="00F841C6" w:rsidP="00D262B7"/>
    <w:p w:rsidR="00F12217" w:rsidRDefault="00F12217" w:rsidP="00D262B7"/>
    <w:p w:rsidR="009F23D6" w:rsidRPr="00A71062" w:rsidRDefault="009F23D6" w:rsidP="00A71062">
      <w:pPr>
        <w:rPr>
          <w:b/>
        </w:rPr>
      </w:pPr>
    </w:p>
    <w:p w:rsidR="00D262B7" w:rsidRPr="00D262B7" w:rsidRDefault="00D262B7" w:rsidP="00D262B7">
      <w:pPr>
        <w:jc w:val="right"/>
        <w:rPr>
          <w:b/>
        </w:rPr>
      </w:pPr>
      <w:r w:rsidRPr="00D262B7">
        <w:rPr>
          <w:b/>
        </w:rPr>
        <w:t>Il direttore dei Servizi Generali e Amministrativi</w:t>
      </w:r>
    </w:p>
    <w:p w:rsidR="00D262B7" w:rsidRPr="00D262B7" w:rsidRDefault="00D262B7" w:rsidP="00D262B7">
      <w:pPr>
        <w:jc w:val="right"/>
        <w:rPr>
          <w:b/>
        </w:rPr>
      </w:pPr>
      <w:r w:rsidRPr="00D262B7">
        <w:rPr>
          <w:b/>
        </w:rPr>
        <w:t>Dott. Antonio Calabria</w:t>
      </w:r>
    </w:p>
    <w:sectPr w:rsidR="00D262B7" w:rsidRPr="00D262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4F7"/>
    <w:multiLevelType w:val="hybridMultilevel"/>
    <w:tmpl w:val="31086F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00193"/>
    <w:multiLevelType w:val="hybridMultilevel"/>
    <w:tmpl w:val="2C065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F7F7B"/>
    <w:multiLevelType w:val="hybridMultilevel"/>
    <w:tmpl w:val="D5DE4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01230"/>
    <w:multiLevelType w:val="hybridMultilevel"/>
    <w:tmpl w:val="03B82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54"/>
    <w:rsid w:val="00041156"/>
    <w:rsid w:val="000549CE"/>
    <w:rsid w:val="000A0C54"/>
    <w:rsid w:val="000E7B9F"/>
    <w:rsid w:val="00107799"/>
    <w:rsid w:val="0015313B"/>
    <w:rsid w:val="00316A62"/>
    <w:rsid w:val="00326FC8"/>
    <w:rsid w:val="00343243"/>
    <w:rsid w:val="00454898"/>
    <w:rsid w:val="004B0549"/>
    <w:rsid w:val="00567B8C"/>
    <w:rsid w:val="006A0A46"/>
    <w:rsid w:val="00824E99"/>
    <w:rsid w:val="00850B41"/>
    <w:rsid w:val="00910CE0"/>
    <w:rsid w:val="009B69BC"/>
    <w:rsid w:val="009F23D6"/>
    <w:rsid w:val="00A03DA2"/>
    <w:rsid w:val="00A71062"/>
    <w:rsid w:val="00CA4481"/>
    <w:rsid w:val="00D262B7"/>
    <w:rsid w:val="00E1061D"/>
    <w:rsid w:val="00F12217"/>
    <w:rsid w:val="00F841C6"/>
    <w:rsid w:val="00F8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EDC6"/>
  <w15:chartTrackingRefBased/>
  <w15:docId w15:val="{8E45CFD3-7AB0-4277-A75A-46000D58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6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D262B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262B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115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1156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F1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cp:lastPrinted>2023-05-23T09:00:00Z</cp:lastPrinted>
  <dcterms:created xsi:type="dcterms:W3CDTF">2023-09-01T12:02:00Z</dcterms:created>
  <dcterms:modified xsi:type="dcterms:W3CDTF">2023-09-01T12:32:00Z</dcterms:modified>
</cp:coreProperties>
</file>